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3C" w:rsidRDefault="00477067">
      <w:pPr>
        <w:spacing w:line="120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FF0000"/>
          <w:sz w:val="84"/>
          <w:szCs w:val="84"/>
        </w:rPr>
        <w:t>中国医疗器械行业协会</w:t>
      </w:r>
    </w:p>
    <w:p w:rsidR="00596C3C" w:rsidRDefault="00596C3C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2"/>
          <w:u w:val="single"/>
        </w:rPr>
      </w:pPr>
      <w:r>
        <w:rPr>
          <w:rFonts w:asciiTheme="majorEastAsia" w:eastAsiaTheme="majorEastAsia" w:hAnsiTheme="majorEastAsia" w:cstheme="majorEastAsia"/>
          <w:b/>
          <w:bCs/>
          <w:color w:val="000000"/>
          <w:sz w:val="22"/>
          <w:u w:val="single"/>
        </w:rPr>
        <w:pict>
          <v:line id="直线 1027" o:spid="_x0000_s1026" style="position:absolute;left:0;text-align:left;z-index:1" from="2pt,13.9pt" to="470.75pt,13.95pt" strokecolor="red" strokeweight="1.5pt"/>
        </w:pict>
      </w:r>
    </w:p>
    <w:p w:rsidR="00596C3C" w:rsidRDefault="00477067">
      <w:pPr>
        <w:spacing w:line="700" w:lineRule="exact"/>
        <w:ind w:firstLineChars="100" w:firstLine="321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关于编辑出版《中国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医疗器械行业发展报告（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》的通知</w:t>
      </w:r>
    </w:p>
    <w:p w:rsidR="00596C3C" w:rsidRDefault="00477067" w:rsidP="00872A73">
      <w:pPr>
        <w:spacing w:beforeLines="50" w:afterLines="50" w:line="520" w:lineRule="exact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各会员及相关单位：</w:t>
      </w:r>
    </w:p>
    <w:p w:rsidR="00596C3C" w:rsidRDefault="00477067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《中国医疗器械行业发展报告》（以下简称《报告</w:t>
      </w:r>
      <w:r w:rsidR="001C4447">
        <w:rPr>
          <w:rFonts w:asciiTheme="minorEastAsia" w:eastAsiaTheme="minorEastAsia" w:hAnsiTheme="minorEastAsia" w:cstheme="minorEastAsia" w:hint="eastAsia"/>
          <w:sz w:val="24"/>
          <w:szCs w:val="24"/>
        </w:rPr>
        <w:t>》）是由中国医疗器械行业协会主办，国内外公开发行的大型数据性工具书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，《报告》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18</w:t>
      </w:r>
      <w:r w:rsidR="001C4447">
        <w:rPr>
          <w:rFonts w:asciiTheme="minorEastAsia" w:eastAsiaTheme="minorEastAsia" w:hAnsiTheme="minorEastAsia" w:cstheme="minorEastAsia" w:hint="eastAsia"/>
          <w:sz w:val="24"/>
          <w:szCs w:val="24"/>
        </w:rPr>
        <w:t>年首版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，比较全面、详实地呈现了我国医疗器械行业主要领域的相关数据，得到医疗器械行业内及社会认可，受到业内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外高度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关注，具有重要的参考价值、实用价值和研究价值。</w:t>
      </w:r>
    </w:p>
    <w:p w:rsidR="00596C3C" w:rsidRDefault="00477067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报告》主要介绍中国医疗器械行业现状、行业数据、发展趋势和政府部门颁布的相关政策法规，具有权威性和实用性，可以满足行业相关企事业单位的不同需要，成为中国医疗器械行业发展状况和政策体现的大型工具书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同时为医疗器械企业展示新产品、新技术、新装备，拓展市场，促进科技金融对接，促进行业信息交流和横向联系、密切合作起到积极的推动作用。</w:t>
      </w:r>
    </w:p>
    <w:p w:rsidR="00596C3C" w:rsidRDefault="00477067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为了使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《报告》编辑工作顺利开展，希望各相关机构和企业积极配合编辑部，助推《报告》工作更好的进行。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望各单位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到通知后积极组织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、提供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资料，并及时与《报告》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编辑部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、入编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宜。</w:t>
      </w:r>
    </w:p>
    <w:p w:rsidR="00596C3C" w:rsidRDefault="00477067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具体详见附件</w:t>
      </w:r>
      <w:r w:rsidR="00596C3C">
        <w:rPr>
          <w:rFonts w:asciiTheme="majorEastAsia" w:eastAsiaTheme="majorEastAsia" w:hAnsiTheme="majorEastAsia" w:cstheme="majorEastAs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95pt;margin-top:9.65pt;width:130.35pt;height:133.25pt;z-index:2;mso-wrap-style:none;mso-position-horizontal-relative:text;mso-position-vertical-relative:text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mso-fit-shape-to-text:t">
              <w:txbxContent>
                <w:p w:rsidR="00596C3C" w:rsidRDefault="00596C3C"/>
              </w:txbxContent>
            </v:textbox>
          </v:shape>
        </w:pi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596C3C" w:rsidRDefault="00477067">
      <w:pPr>
        <w:spacing w:line="520" w:lineRule="exac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                              </w:t>
      </w:r>
    </w:p>
    <w:p w:rsidR="00596C3C" w:rsidRDefault="00477067">
      <w:pPr>
        <w:spacing w:line="520" w:lineRule="exac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</w:t>
      </w:r>
    </w:p>
    <w:p w:rsidR="00596C3C" w:rsidRDefault="00477067">
      <w:pPr>
        <w:spacing w:line="520" w:lineRule="exac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</w:t>
      </w:r>
    </w:p>
    <w:p w:rsidR="00596C3C" w:rsidRDefault="00596C3C">
      <w:pPr>
        <w:spacing w:line="520" w:lineRule="exact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596C3C" w:rsidRDefault="00477067">
      <w:pPr>
        <w:spacing w:line="520" w:lineRule="exact"/>
        <w:ind w:firstLineChars="2600" w:firstLine="6240"/>
        <w:rPr>
          <w:rFonts w:asciiTheme="majorEastAsia" w:eastAsiaTheme="majorEastAsia" w:hAnsiTheme="majorEastAsia" w:cs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  <w:szCs w:val="24"/>
        </w:rPr>
        <w:t>中国医疗器械行业协会</w:t>
      </w:r>
    </w:p>
    <w:p w:rsidR="00596C3C" w:rsidRDefault="00477067">
      <w:pPr>
        <w:spacing w:line="520" w:lineRule="exact"/>
        <w:ind w:firstLineChars="2700" w:firstLine="6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2018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1</w:t>
      </w:r>
      <w:r w:rsidR="00872A73">
        <w:rPr>
          <w:rFonts w:asciiTheme="majorEastAsia" w:eastAsiaTheme="majorEastAsia" w:hAnsiTheme="majorEastAsia" w:cs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20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</w:t>
      </w:r>
    </w:p>
    <w:p w:rsidR="00596C3C" w:rsidRDefault="00596C3C">
      <w:pPr>
        <w:spacing w:line="440" w:lineRule="exact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596C3C" w:rsidRDefault="00596C3C">
      <w:pPr>
        <w:spacing w:line="440" w:lineRule="exact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596C3C" w:rsidRDefault="00596C3C">
      <w:pPr>
        <w:spacing w:line="440" w:lineRule="exact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596C3C" w:rsidRDefault="00477067" w:rsidP="00872A73">
      <w:pPr>
        <w:spacing w:afterLines="50" w:line="40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lastRenderedPageBreak/>
        <w:t>附件一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</w:t>
      </w:r>
    </w:p>
    <w:p w:rsidR="00596C3C" w:rsidRDefault="00477067" w:rsidP="00872A73">
      <w:pPr>
        <w:spacing w:afterLines="50" w:line="400" w:lineRule="exact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《中国医疗器械行业发展报告》</w:t>
      </w:r>
    </w:p>
    <w:p w:rsidR="00596C3C" w:rsidRDefault="00477067" w:rsidP="00872A73">
      <w:pPr>
        <w:spacing w:afterLines="50" w:line="400" w:lineRule="exact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编辑说明</w:t>
      </w:r>
    </w:p>
    <w:p w:rsidR="00596C3C" w:rsidRDefault="00477067">
      <w:pPr>
        <w:spacing w:line="48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一、编辑说明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:</w:t>
      </w:r>
    </w:p>
    <w:p w:rsidR="00596C3C" w:rsidRDefault="0047706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》是介绍中国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医疗器械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行业现状及发展的权威性工具书。图文并茂并针对在行业发展过程中做出贡献的优秀企业，进行重点表彰介绍。内容详实、丰富，对全面了解和分析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医疗器械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行业发展动态，引导企业产品结构调整，促进产品销售有较强的指导意义。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</w:p>
    <w:p w:rsidR="00596C3C" w:rsidRDefault="0047706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》将为各级相关部门、行业企业和用户及广大采购商的决策提供可靠依据，同时也是相关行业广大经营管理人员、工程技术人员必备和经常查阅的重要资料。</w:t>
      </w:r>
    </w:p>
    <w:p w:rsidR="00596C3C" w:rsidRDefault="00477067">
      <w:pPr>
        <w:spacing w:line="480" w:lineRule="exact"/>
        <w:ind w:firstLineChars="300" w:firstLine="723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编委会：</w:t>
      </w:r>
    </w:p>
    <w:p w:rsidR="00596C3C" w:rsidRDefault="00477067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任：中国医疗器械行业协会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赵毅新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会长</w:t>
      </w:r>
    </w:p>
    <w:p w:rsidR="00596C3C" w:rsidRDefault="00477067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副主任：中国医疗器械行业协会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常务副会长</w:t>
      </w:r>
    </w:p>
    <w:p w:rsidR="00596C3C" w:rsidRDefault="00477067">
      <w:pPr>
        <w:spacing w:line="480" w:lineRule="exact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中国医疗器械行业协会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珊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秘书长</w:t>
      </w:r>
    </w:p>
    <w:p w:rsidR="00596C3C" w:rsidRDefault="00477067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注：编委会委员将由地方医疗器械行业协会、企业、专家学者组成。</w:t>
      </w:r>
    </w:p>
    <w:p w:rsidR="00596C3C" w:rsidRDefault="00477067">
      <w:pPr>
        <w:numPr>
          <w:ilvl w:val="0"/>
          <w:numId w:val="1"/>
        </w:numPr>
        <w:tabs>
          <w:tab w:val="left" w:pos="3585"/>
        </w:tabs>
        <w:spacing w:line="48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收录范围：</w:t>
      </w:r>
    </w:p>
    <w:p w:rsidR="00596C3C" w:rsidRDefault="00477067">
      <w:pPr>
        <w:spacing w:line="480" w:lineRule="exact"/>
        <w:rPr>
          <w:rFonts w:asciiTheme="minorEastAsia" w:eastAsiaTheme="minorEastAsia" w:hAnsiTheme="minorEastAsia" w:cstheme="minorEastAsia"/>
          <w:bCs/>
          <w:spacing w:val="-1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 xml:space="preserve">      </w:t>
      </w:r>
      <w:r w:rsidR="007B77E6"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>依据</w:t>
      </w:r>
      <w:r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>《医疗器械分类目录》</w:t>
      </w:r>
      <w:r w:rsidR="005E1168"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>，</w:t>
      </w:r>
      <w:r w:rsidR="007B77E6"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>收录重点</w:t>
      </w:r>
      <w:r w:rsidR="005E1168"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>、热点</w:t>
      </w:r>
      <w:r w:rsidR="007B77E6"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>领域产品</w:t>
      </w:r>
      <w:r>
        <w:rPr>
          <w:rFonts w:asciiTheme="minorEastAsia" w:eastAsiaTheme="minorEastAsia" w:hAnsiTheme="minorEastAsia" w:cstheme="minorEastAsia" w:hint="eastAsia"/>
          <w:bCs/>
          <w:spacing w:val="-15"/>
          <w:sz w:val="24"/>
          <w:szCs w:val="24"/>
        </w:rPr>
        <w:t>。</w:t>
      </w:r>
    </w:p>
    <w:p w:rsidR="00596C3C" w:rsidRDefault="00477067">
      <w:pPr>
        <w:spacing w:line="48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三、发行对象：</w:t>
      </w:r>
    </w:p>
    <w:p w:rsidR="00596C3C" w:rsidRDefault="00477067">
      <w:pPr>
        <w:spacing w:line="48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、国内外公开发行并广泛赠阅国家有关部门；</w:t>
      </w:r>
    </w:p>
    <w:p w:rsidR="00596C3C" w:rsidRDefault="00477067">
      <w:pPr>
        <w:spacing w:line="48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、国家级图书馆、专业书店、相关行业、科研机构等；</w:t>
      </w:r>
    </w:p>
    <w:p w:rsidR="00596C3C" w:rsidRDefault="00477067">
      <w:pPr>
        <w:spacing w:line="480" w:lineRule="exact"/>
        <w:ind w:left="840" w:rightChars="200" w:right="420" w:hangingChars="350" w:hanging="8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中国医疗器械行业协会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、各省市协会、会员单位及重点集群区域；</w:t>
      </w:r>
    </w:p>
    <w:p w:rsidR="00596C3C" w:rsidRDefault="00477067">
      <w:pPr>
        <w:numPr>
          <w:ilvl w:val="0"/>
          <w:numId w:val="2"/>
        </w:numPr>
        <w:spacing w:line="48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重点发送到中国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医疗器械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行业相关上、下游企业；</w:t>
      </w:r>
    </w:p>
    <w:p w:rsidR="00596C3C" w:rsidRDefault="00477067">
      <w:pPr>
        <w:spacing w:line="480" w:lineRule="exact"/>
        <w:rPr>
          <w:rFonts w:asciiTheme="minorEastAsia" w:eastAsiaTheme="minorEastAsia" w:hAnsiTheme="minorEastAsia" w:cstheme="minorEastAsia"/>
          <w:spacing w:val="-2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spacing w:val="-18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pacing w:val="-4"/>
          <w:sz w:val="24"/>
          <w:szCs w:val="24"/>
        </w:rPr>
        <w:t>通过国内外举办的大型展览会、研讨会、交流会等多种渠道向专业客户、采购商派送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596C3C" w:rsidRDefault="00477067">
      <w:pPr>
        <w:numPr>
          <w:ilvl w:val="0"/>
          <w:numId w:val="3"/>
        </w:numPr>
        <w:spacing w:line="48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特殊版位入编单位可提供其锁定的客户名单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,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定向邮寄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596C3C" w:rsidRDefault="00477067">
      <w:pPr>
        <w:numPr>
          <w:ilvl w:val="0"/>
          <w:numId w:val="4"/>
        </w:numPr>
        <w:spacing w:line="48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入编注意事项</w:t>
      </w:r>
    </w:p>
    <w:p w:rsidR="00596C3C" w:rsidRDefault="00477067">
      <w:pPr>
        <w:numPr>
          <w:ilvl w:val="0"/>
          <w:numId w:val="5"/>
        </w:num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国际大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16K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210x285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）铜版纸彩色印刷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596C3C" w:rsidRDefault="0047706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、凡在《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报告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》上宣传和重点突出的入编单位，可赠书一套或多套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596C3C" w:rsidRDefault="0047706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、入编企业可优先推荐参加协会举办的相关产品采购和各种活动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596C3C" w:rsidRDefault="0047706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、入编单位可根据企业情况选择合适版面进行展示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596C3C" w:rsidRDefault="00477067">
      <w:pPr>
        <w:spacing w:line="480" w:lineRule="exact"/>
        <w:ind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、入编资料请发送至指定邮箱：</w:t>
      </w:r>
      <w:hyperlink r:id="rId8" w:history="1">
        <w:r>
          <w:rPr>
            <w:rStyle w:val="a7"/>
            <w:rFonts w:ascii="宋体" w:hAnsi="宋体" w:cs="宋体" w:hint="eastAsia"/>
            <w:color w:val="auto"/>
            <w:sz w:val="24"/>
            <w:szCs w:val="24"/>
          </w:rPr>
          <w:t>bgbjb2017@163.com</w:t>
        </w:r>
        <w:r>
          <w:rPr>
            <w:rStyle w:val="a7"/>
            <w:rFonts w:ascii="宋体" w:hAnsi="宋体" w:cs="宋体" w:hint="eastAsia"/>
            <w:sz w:val="24"/>
            <w:szCs w:val="24"/>
          </w:rPr>
          <w:t>。</w:t>
        </w:r>
      </w:hyperlink>
    </w:p>
    <w:p w:rsidR="00596C3C" w:rsidRDefault="0047706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五、入编版面及费用</w:t>
      </w:r>
    </w:p>
    <w:tbl>
      <w:tblPr>
        <w:tblW w:w="876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2655"/>
        <w:gridCol w:w="2415"/>
        <w:gridCol w:w="1965"/>
      </w:tblGrid>
      <w:tr w:rsidR="00596C3C" w:rsidTr="00477067">
        <w:trPr>
          <w:trHeight w:val="520"/>
        </w:trPr>
        <w:tc>
          <w:tcPr>
            <w:tcW w:w="172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lastRenderedPageBreak/>
              <w:t xml:space="preserve">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参</w:t>
            </w:r>
            <w:proofErr w:type="gramStart"/>
            <w:r w:rsidRPr="00477067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编类型</w:t>
            </w:r>
            <w:proofErr w:type="gramEnd"/>
          </w:p>
        </w:tc>
        <w:tc>
          <w:tcPr>
            <w:tcW w:w="5070" w:type="dxa"/>
            <w:gridSpan w:val="2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要求和回报</w:t>
            </w:r>
          </w:p>
        </w:tc>
        <w:tc>
          <w:tcPr>
            <w:tcW w:w="196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收费标准</w:t>
            </w:r>
          </w:p>
        </w:tc>
      </w:tr>
      <w:tr w:rsidR="00596C3C" w:rsidTr="00477067">
        <w:trPr>
          <w:trHeight w:val="3505"/>
        </w:trPr>
        <w:tc>
          <w:tcPr>
            <w:tcW w:w="1725" w:type="dxa"/>
          </w:tcPr>
          <w:p w:rsidR="00596C3C" w:rsidRPr="00477067" w:rsidRDefault="00596C3C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596C3C" w:rsidRPr="00477067" w:rsidRDefault="00596C3C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  <w:p w:rsidR="00596C3C" w:rsidRPr="00477067" w:rsidRDefault="00596C3C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协办单位</w:t>
            </w:r>
          </w:p>
        </w:tc>
        <w:tc>
          <w:tcPr>
            <w:tcW w:w="5070" w:type="dxa"/>
            <w:gridSpan w:val="2"/>
          </w:tcPr>
          <w:p w:rsidR="00596C3C" w:rsidRPr="00477067" w:rsidRDefault="00477067" w:rsidP="00477067">
            <w:pPr>
              <w:tabs>
                <w:tab w:val="left" w:pos="645"/>
              </w:tabs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</w:rPr>
              <w:t>1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、给予参编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单位协办单位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名誉；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:rsidR="00596C3C" w:rsidRPr="00477067" w:rsidRDefault="00477067" w:rsidP="00477067">
            <w:pPr>
              <w:tabs>
                <w:tab w:val="left" w:pos="645"/>
              </w:tabs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、给予参编单位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编委会副主任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名额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，与《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报告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》编委会专家并列；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</w:t>
            </w:r>
          </w:p>
          <w:p w:rsidR="00596C3C" w:rsidRPr="00477067" w:rsidRDefault="00477067" w:rsidP="00477067">
            <w:pPr>
              <w:tabs>
                <w:tab w:val="left" w:pos="645"/>
              </w:tabs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、给予参编单位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编委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名额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                      </w:t>
            </w:r>
          </w:p>
          <w:p w:rsidR="00596C3C" w:rsidRPr="00477067" w:rsidRDefault="00477067" w:rsidP="00477067">
            <w:pPr>
              <w:tabs>
                <w:tab w:val="left" w:pos="645"/>
              </w:tabs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、给予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页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proofErr w:type="gramStart"/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双版</w:t>
            </w:r>
            <w:proofErr w:type="gramEnd"/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彩页版面，展示品牌、荣誉、产品、技术、业绩等；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</w:t>
            </w:r>
          </w:p>
          <w:p w:rsidR="00596C3C" w:rsidRPr="00477067" w:rsidRDefault="00477067" w:rsidP="00477067">
            <w:pPr>
              <w:tabs>
                <w:tab w:val="left" w:pos="645"/>
              </w:tabs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、给予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个黑白版面，发表专利技术论文；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</w:t>
            </w:r>
          </w:p>
          <w:p w:rsidR="00596C3C" w:rsidRPr="00477067" w:rsidRDefault="00477067" w:rsidP="00477067">
            <w:pPr>
              <w:tabs>
                <w:tab w:val="left" w:pos="645"/>
              </w:tabs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、在品牌推荐栏目，列入贵司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LOGO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。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65" w:type="dxa"/>
          </w:tcPr>
          <w:p w:rsidR="00596C3C" w:rsidRPr="00477067" w:rsidRDefault="00596C3C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:rsidR="00596C3C" w:rsidRPr="00477067" w:rsidRDefault="00596C3C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:rsidR="00596C3C" w:rsidRPr="00477067" w:rsidRDefault="00596C3C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8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0000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元</w:t>
            </w:r>
          </w:p>
        </w:tc>
      </w:tr>
      <w:tr w:rsidR="00596C3C" w:rsidTr="00477067">
        <w:trPr>
          <w:trHeight w:val="332"/>
        </w:trPr>
        <w:tc>
          <w:tcPr>
            <w:tcW w:w="172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版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类</w:t>
            </w:r>
          </w:p>
        </w:tc>
        <w:tc>
          <w:tcPr>
            <w:tcW w:w="265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价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格</w:t>
            </w:r>
          </w:p>
        </w:tc>
        <w:tc>
          <w:tcPr>
            <w:tcW w:w="241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版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类</w:t>
            </w:r>
          </w:p>
        </w:tc>
        <w:tc>
          <w:tcPr>
            <w:tcW w:w="196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价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47706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格</w:t>
            </w:r>
          </w:p>
        </w:tc>
      </w:tr>
      <w:tr w:rsidR="00596C3C" w:rsidTr="00477067">
        <w:trPr>
          <w:trHeight w:val="402"/>
        </w:trPr>
        <w:tc>
          <w:tcPr>
            <w:tcW w:w="172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封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二</w:t>
            </w:r>
          </w:p>
        </w:tc>
        <w:tc>
          <w:tcPr>
            <w:tcW w:w="265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50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000</w:t>
            </w:r>
          </w:p>
        </w:tc>
        <w:tc>
          <w:tcPr>
            <w:tcW w:w="241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后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proofErr w:type="gramStart"/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扉</w:t>
            </w:r>
            <w:proofErr w:type="gramEnd"/>
          </w:p>
        </w:tc>
        <w:tc>
          <w:tcPr>
            <w:tcW w:w="196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30000</w:t>
            </w:r>
          </w:p>
        </w:tc>
      </w:tr>
      <w:tr w:rsidR="00596C3C" w:rsidTr="00477067">
        <w:trPr>
          <w:trHeight w:val="402"/>
        </w:trPr>
        <w:tc>
          <w:tcPr>
            <w:tcW w:w="172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封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三</w:t>
            </w:r>
          </w:p>
        </w:tc>
        <w:tc>
          <w:tcPr>
            <w:tcW w:w="265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45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000</w:t>
            </w:r>
          </w:p>
        </w:tc>
        <w:tc>
          <w:tcPr>
            <w:tcW w:w="241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双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彩</w:t>
            </w:r>
          </w:p>
        </w:tc>
        <w:tc>
          <w:tcPr>
            <w:tcW w:w="196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28000</w:t>
            </w:r>
          </w:p>
        </w:tc>
      </w:tr>
      <w:tr w:rsidR="00596C3C" w:rsidTr="00477067">
        <w:trPr>
          <w:trHeight w:val="90"/>
        </w:trPr>
        <w:tc>
          <w:tcPr>
            <w:tcW w:w="172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前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proofErr w:type="gramStart"/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扉</w:t>
            </w:r>
            <w:proofErr w:type="gramEnd"/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</w:p>
        </w:tc>
        <w:tc>
          <w:tcPr>
            <w:tcW w:w="265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35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000</w:t>
            </w:r>
          </w:p>
        </w:tc>
        <w:tc>
          <w:tcPr>
            <w:tcW w:w="241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彩</w:t>
            </w:r>
          </w:p>
        </w:tc>
        <w:tc>
          <w:tcPr>
            <w:tcW w:w="1965" w:type="dxa"/>
          </w:tcPr>
          <w:p w:rsidR="00596C3C" w:rsidRPr="00477067" w:rsidRDefault="00477067" w:rsidP="00477067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77067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15000</w:t>
            </w:r>
          </w:p>
        </w:tc>
      </w:tr>
    </w:tbl>
    <w:p w:rsidR="00596C3C" w:rsidRDefault="00596C3C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  <w:szCs w:val="24"/>
        </w:rPr>
      </w:pPr>
    </w:p>
    <w:p w:rsidR="00596C3C" w:rsidRDefault="00477067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六、编辑部联系方式</w:t>
      </w:r>
    </w:p>
    <w:p w:rsidR="00596C3C" w:rsidRDefault="00477067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联系人：孙亚宾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手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机：</w:t>
      </w:r>
      <w:r>
        <w:rPr>
          <w:rFonts w:ascii="宋体" w:hAnsi="宋体" w:cs="宋体" w:hint="eastAsia"/>
          <w:sz w:val="24"/>
        </w:rPr>
        <w:t>13552226832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</w:t>
      </w:r>
    </w:p>
    <w:p w:rsidR="00596C3C" w:rsidRDefault="00477067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电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话：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010-59465799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传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真：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010-59465799   </w:t>
      </w:r>
    </w:p>
    <w:p w:rsidR="00596C3C" w:rsidRDefault="00477067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邮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箱：</w:t>
      </w:r>
      <w:r>
        <w:rPr>
          <w:rFonts w:ascii="宋体" w:hAnsi="宋体" w:cs="宋体" w:hint="eastAsia"/>
          <w:sz w:val="24"/>
          <w:szCs w:val="24"/>
        </w:rPr>
        <w:t>bgbjb2017@163.com</w:t>
      </w: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596C3C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596C3C" w:rsidRDefault="00477067" w:rsidP="00872A73">
      <w:pPr>
        <w:spacing w:afterLines="50" w:line="36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lastRenderedPageBreak/>
        <w:t>附件二</w:t>
      </w:r>
    </w:p>
    <w:p w:rsidR="00596C3C" w:rsidRDefault="00477067">
      <w:pPr>
        <w:spacing w:line="400" w:lineRule="exact"/>
        <w:jc w:val="center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《</w:t>
      </w:r>
      <w:r>
        <w:rPr>
          <w:rFonts w:ascii="宋体" w:hAnsi="宋体" w:cs="宋体" w:hint="eastAsia"/>
          <w:b/>
          <w:sz w:val="30"/>
          <w:szCs w:val="30"/>
        </w:rPr>
        <w:t>中国医疗器械行业发展报告</w:t>
      </w:r>
      <w:r>
        <w:rPr>
          <w:rFonts w:ascii="宋体" w:hAnsi="宋体" w:cs="宋体" w:hint="eastAsia"/>
          <w:b/>
          <w:sz w:val="30"/>
          <w:szCs w:val="30"/>
        </w:rPr>
        <w:t>2019</w:t>
      </w:r>
      <w:r>
        <w:rPr>
          <w:rFonts w:ascii="宋体" w:hAnsi="宋体" w:cs="宋体" w:hint="eastAsia"/>
          <w:b/>
          <w:color w:val="000000"/>
          <w:sz w:val="30"/>
          <w:szCs w:val="30"/>
        </w:rPr>
        <w:t>》</w:t>
      </w:r>
    </w:p>
    <w:p w:rsidR="00596C3C" w:rsidRDefault="00477067"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入编</w:t>
      </w:r>
      <w:r>
        <w:rPr>
          <w:rFonts w:ascii="宋体" w:hAnsi="宋体" w:cs="宋体" w:hint="eastAsia"/>
          <w:b/>
          <w:bCs/>
          <w:sz w:val="30"/>
          <w:szCs w:val="30"/>
        </w:rPr>
        <w:t>回执</w:t>
      </w:r>
    </w:p>
    <w:tbl>
      <w:tblPr>
        <w:tblpPr w:leftFromText="180" w:rightFromText="180" w:vertAnchor="text" w:horzAnchor="page" w:tblpX="1443" w:tblpY="147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9"/>
        <w:gridCol w:w="1739"/>
        <w:gridCol w:w="967"/>
        <w:gridCol w:w="440"/>
        <w:gridCol w:w="1717"/>
        <w:gridCol w:w="866"/>
        <w:gridCol w:w="1892"/>
      </w:tblGrid>
      <w:tr w:rsidR="00596C3C">
        <w:trPr>
          <w:trHeight w:val="518"/>
        </w:trPr>
        <w:tc>
          <w:tcPr>
            <w:tcW w:w="2099" w:type="dxa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621" w:type="dxa"/>
            <w:gridSpan w:val="6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596C3C">
        <w:trPr>
          <w:trHeight w:val="471"/>
        </w:trPr>
        <w:tc>
          <w:tcPr>
            <w:tcW w:w="2099" w:type="dxa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邮寄</w:t>
            </w: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7621" w:type="dxa"/>
            <w:gridSpan w:val="6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596C3C">
        <w:trPr>
          <w:trHeight w:val="471"/>
        </w:trPr>
        <w:tc>
          <w:tcPr>
            <w:tcW w:w="2099" w:type="dxa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739" w:type="dxa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4475" w:type="dxa"/>
            <w:gridSpan w:val="3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596C3C">
        <w:trPr>
          <w:trHeight w:val="471"/>
        </w:trPr>
        <w:tc>
          <w:tcPr>
            <w:tcW w:w="2099" w:type="dxa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739" w:type="dxa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4475" w:type="dxa"/>
            <w:gridSpan w:val="3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596C3C">
        <w:trPr>
          <w:trHeight w:val="471"/>
        </w:trPr>
        <w:tc>
          <w:tcPr>
            <w:tcW w:w="2099" w:type="dxa"/>
            <w:vAlign w:val="center"/>
          </w:tcPr>
          <w:p w:rsidR="00596C3C" w:rsidRDefault="00477067" w:rsidP="00872A73">
            <w:pPr>
              <w:spacing w:line="400" w:lineRule="exact"/>
              <w:ind w:firstLineChars="49" w:firstLine="1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739" w:type="dxa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717" w:type="dxa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</w:tcPr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机</w:t>
            </w:r>
          </w:p>
        </w:tc>
        <w:tc>
          <w:tcPr>
            <w:tcW w:w="1892" w:type="dxa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596C3C">
        <w:trPr>
          <w:trHeight w:val="471"/>
        </w:trPr>
        <w:tc>
          <w:tcPr>
            <w:tcW w:w="2099" w:type="dxa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入编类型</w:t>
            </w:r>
          </w:p>
        </w:tc>
        <w:tc>
          <w:tcPr>
            <w:tcW w:w="1739" w:type="dxa"/>
          </w:tcPr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入编费用</w:t>
            </w:r>
          </w:p>
        </w:tc>
        <w:tc>
          <w:tcPr>
            <w:tcW w:w="4475" w:type="dxa"/>
            <w:gridSpan w:val="3"/>
          </w:tcPr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万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千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百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拾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元整</w:t>
            </w:r>
          </w:p>
        </w:tc>
      </w:tr>
      <w:tr w:rsidR="00596C3C">
        <w:trPr>
          <w:trHeight w:val="471"/>
        </w:trPr>
        <w:tc>
          <w:tcPr>
            <w:tcW w:w="2099" w:type="dxa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申请日期</w:t>
            </w:r>
          </w:p>
        </w:tc>
        <w:tc>
          <w:tcPr>
            <w:tcW w:w="1739" w:type="dxa"/>
          </w:tcPr>
          <w:p w:rsidR="00596C3C" w:rsidRDefault="00477067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</w:p>
        </w:tc>
        <w:tc>
          <w:tcPr>
            <w:tcW w:w="1407" w:type="dxa"/>
            <w:gridSpan w:val="2"/>
          </w:tcPr>
          <w:p w:rsidR="00596C3C" w:rsidRDefault="00477067" w:rsidP="00872A73">
            <w:pPr>
              <w:tabs>
                <w:tab w:val="left" w:pos="5085"/>
              </w:tabs>
              <w:spacing w:line="400" w:lineRule="exact"/>
              <w:ind w:firstLineChars="49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汇款日期</w:t>
            </w:r>
          </w:p>
        </w:tc>
        <w:tc>
          <w:tcPr>
            <w:tcW w:w="4475" w:type="dxa"/>
            <w:gridSpan w:val="3"/>
          </w:tcPr>
          <w:p w:rsidR="00596C3C" w:rsidRDefault="00477067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96C3C">
        <w:trPr>
          <w:trHeight w:val="471"/>
        </w:trPr>
        <w:tc>
          <w:tcPr>
            <w:tcW w:w="2099" w:type="dxa"/>
            <w:vAlign w:val="center"/>
          </w:tcPr>
          <w:p w:rsidR="00596C3C" w:rsidRDefault="004770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621" w:type="dxa"/>
            <w:gridSpan w:val="6"/>
          </w:tcPr>
          <w:p w:rsidR="00596C3C" w:rsidRDefault="00596C3C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596C3C">
        <w:trPr>
          <w:trHeight w:val="2607"/>
        </w:trPr>
        <w:tc>
          <w:tcPr>
            <w:tcW w:w="9720" w:type="dxa"/>
            <w:gridSpan w:val="7"/>
          </w:tcPr>
          <w:p w:rsidR="00596C3C" w:rsidRDefault="00477067" w:rsidP="00872A73">
            <w:pPr>
              <w:spacing w:beforeLines="50" w:line="400" w:lineRule="exact"/>
              <w:ind w:left="706" w:hangingChars="294" w:hanging="70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说明：入编企业，请认真逐项填写此表，内容务必属实，填表并加盖单位公章后，及时回传《</w:t>
            </w:r>
            <w:r>
              <w:rPr>
                <w:rFonts w:ascii="宋体" w:hAnsi="宋体" w:cs="宋体" w:hint="eastAsia"/>
                <w:sz w:val="24"/>
              </w:rPr>
              <w:t>报告</w:t>
            </w:r>
            <w:r>
              <w:rPr>
                <w:rFonts w:ascii="宋体" w:hAnsi="宋体" w:cs="宋体" w:hint="eastAsia"/>
                <w:sz w:val="24"/>
              </w:rPr>
              <w:t>》编辑部，并于一周内提供相应图文资料，同时将入编费用一次性汇入以下指定账户，</w:t>
            </w:r>
            <w:r>
              <w:rPr>
                <w:rFonts w:ascii="宋体" w:hAnsi="宋体" w:cs="宋体" w:hint="eastAsia"/>
                <w:sz w:val="24"/>
              </w:rPr>
              <w:t>汇款时请注明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“入编《中国医疗器械行业发展报告》款”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596C3C" w:rsidRDefault="00477067">
            <w:pPr>
              <w:spacing w:line="400" w:lineRule="exact"/>
              <w:ind w:firstLineChars="490" w:firstLine="117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帐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户：中国医疗器械行业协会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596C3C" w:rsidRDefault="00477067">
            <w:pPr>
              <w:spacing w:line="400" w:lineRule="exact"/>
              <w:ind w:firstLineChars="490" w:firstLine="117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开户行：中信银行北京知春路支行</w:t>
            </w:r>
          </w:p>
          <w:p w:rsidR="00596C3C" w:rsidRDefault="00477067">
            <w:pPr>
              <w:spacing w:line="400" w:lineRule="exact"/>
              <w:ind w:firstLineChars="500" w:firstLine="1200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号：</w:t>
            </w:r>
            <w:r>
              <w:rPr>
                <w:rFonts w:ascii="宋体" w:hAnsi="宋体" w:cs="宋体" w:hint="eastAsia"/>
                <w:sz w:val="24"/>
              </w:rPr>
              <w:t>7111710182600053959</w:t>
            </w:r>
          </w:p>
        </w:tc>
      </w:tr>
      <w:tr w:rsidR="00596C3C">
        <w:trPr>
          <w:trHeight w:val="2096"/>
        </w:trPr>
        <w:tc>
          <w:tcPr>
            <w:tcW w:w="9720" w:type="dxa"/>
            <w:gridSpan w:val="7"/>
          </w:tcPr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开票信息</w:t>
            </w:r>
          </w:p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名目：咨询服务费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金额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元</w:t>
            </w:r>
          </w:p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种类：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增值税专用发票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增值税普通发票</w:t>
            </w:r>
            <w:r>
              <w:rPr>
                <w:rFonts w:ascii="宋体" w:hAnsi="宋体" w:cs="宋体" w:hint="eastAsia"/>
                <w:sz w:val="24"/>
              </w:rPr>
              <w:cr/>
            </w:r>
            <w:r>
              <w:rPr>
                <w:rFonts w:ascii="宋体" w:hAnsi="宋体" w:cs="宋体" w:hint="eastAsia"/>
                <w:sz w:val="24"/>
              </w:rPr>
              <w:t>单位名称：</w:t>
            </w:r>
          </w:p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纳税人识别号：</w:t>
            </w:r>
          </w:p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4"/>
              </w:rPr>
              <w:t>电话：</w:t>
            </w:r>
          </w:p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</w:rPr>
              <w:t>账号：</w:t>
            </w:r>
          </w:p>
        </w:tc>
      </w:tr>
      <w:tr w:rsidR="00596C3C">
        <w:trPr>
          <w:trHeight w:val="2202"/>
        </w:trPr>
        <w:tc>
          <w:tcPr>
            <w:tcW w:w="4805" w:type="dxa"/>
            <w:gridSpan w:val="3"/>
          </w:tcPr>
          <w:p w:rsidR="00596C3C" w:rsidRDefault="00477067" w:rsidP="00872A73">
            <w:pPr>
              <w:spacing w:before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主办单位：（签章）</w:t>
            </w:r>
          </w:p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596C3C" w:rsidRDefault="00596C3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596C3C" w:rsidRDefault="00477067" w:rsidP="00872A73">
            <w:pPr>
              <w:spacing w:after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期：</w:t>
            </w:r>
          </w:p>
        </w:tc>
        <w:tc>
          <w:tcPr>
            <w:tcW w:w="4915" w:type="dxa"/>
            <w:gridSpan w:val="4"/>
          </w:tcPr>
          <w:p w:rsidR="00596C3C" w:rsidRDefault="00477067" w:rsidP="00872A73">
            <w:pPr>
              <w:tabs>
                <w:tab w:val="center" w:pos="2499"/>
              </w:tabs>
              <w:spacing w:before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入编单位：（签章）</w:t>
            </w:r>
          </w:p>
          <w:p w:rsidR="00596C3C" w:rsidRDefault="00596C3C">
            <w:pPr>
              <w:spacing w:line="400" w:lineRule="exact"/>
              <w:ind w:firstLineChars="48" w:firstLine="115"/>
              <w:rPr>
                <w:rFonts w:ascii="宋体" w:hAnsi="宋体" w:cs="宋体"/>
                <w:sz w:val="24"/>
              </w:rPr>
            </w:pPr>
          </w:p>
          <w:p w:rsidR="00596C3C" w:rsidRDefault="0047706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596C3C" w:rsidRDefault="00477067">
            <w:pPr>
              <w:tabs>
                <w:tab w:val="left" w:pos="1905"/>
                <w:tab w:val="left" w:pos="2700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="宋体" w:hAnsi="宋体" w:cs="宋体" w:hint="eastAsia"/>
                <w:sz w:val="24"/>
              </w:rPr>
              <w:tab/>
            </w:r>
          </w:p>
          <w:p w:rsidR="00596C3C" w:rsidRDefault="00477067" w:rsidP="00872A73">
            <w:pPr>
              <w:spacing w:after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期：</w:t>
            </w:r>
          </w:p>
        </w:tc>
      </w:tr>
    </w:tbl>
    <w:p w:rsidR="00596C3C" w:rsidRDefault="00596C3C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  <w:szCs w:val="24"/>
        </w:rPr>
      </w:pPr>
    </w:p>
    <w:sectPr w:rsidR="00596C3C" w:rsidSect="00596C3C">
      <w:pgSz w:w="11906" w:h="16838"/>
      <w:pgMar w:top="1021" w:right="1230" w:bottom="1134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67" w:rsidRDefault="00477067" w:rsidP="00872A73">
      <w:r>
        <w:separator/>
      </w:r>
    </w:p>
  </w:endnote>
  <w:endnote w:type="continuationSeparator" w:id="0">
    <w:p w:rsidR="00477067" w:rsidRDefault="00477067" w:rsidP="0087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67" w:rsidRDefault="00477067" w:rsidP="00872A73">
      <w:r>
        <w:separator/>
      </w:r>
    </w:p>
  </w:footnote>
  <w:footnote w:type="continuationSeparator" w:id="0">
    <w:p w:rsidR="00477067" w:rsidRDefault="00477067" w:rsidP="0087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33F"/>
    <w:multiLevelType w:val="singleLevel"/>
    <w:tmpl w:val="52D6233F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37188F4"/>
    <w:multiLevelType w:val="singleLevel"/>
    <w:tmpl w:val="537188F4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3718962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abstractNum w:abstractNumId="3">
    <w:nsid w:val="58CB9D8F"/>
    <w:multiLevelType w:val="singleLevel"/>
    <w:tmpl w:val="58CB9D8F"/>
    <w:lvl w:ilvl="0">
      <w:start w:val="4"/>
      <w:numFmt w:val="decimal"/>
      <w:suff w:val="nothing"/>
      <w:lvlText w:val="%1、"/>
      <w:lvlJc w:val="left"/>
    </w:lvl>
  </w:abstractNum>
  <w:abstractNum w:abstractNumId="4">
    <w:nsid w:val="58CB9E0C"/>
    <w:multiLevelType w:val="singleLevel"/>
    <w:tmpl w:val="58CB9E0C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EB3"/>
    <w:rsid w:val="001C4447"/>
    <w:rsid w:val="00477067"/>
    <w:rsid w:val="005851D3"/>
    <w:rsid w:val="00596C3C"/>
    <w:rsid w:val="005E1168"/>
    <w:rsid w:val="005E289D"/>
    <w:rsid w:val="007B77E6"/>
    <w:rsid w:val="00872A73"/>
    <w:rsid w:val="008F2B24"/>
    <w:rsid w:val="00B53091"/>
    <w:rsid w:val="00BD5A2D"/>
    <w:rsid w:val="00C45EB3"/>
    <w:rsid w:val="00C51491"/>
    <w:rsid w:val="014D6B0A"/>
    <w:rsid w:val="01ED1C59"/>
    <w:rsid w:val="025D0B86"/>
    <w:rsid w:val="028359EF"/>
    <w:rsid w:val="03C2066B"/>
    <w:rsid w:val="0595170B"/>
    <w:rsid w:val="06EA25B5"/>
    <w:rsid w:val="08D41D97"/>
    <w:rsid w:val="0B7716C5"/>
    <w:rsid w:val="0C1A0EBD"/>
    <w:rsid w:val="0E2A1417"/>
    <w:rsid w:val="106115DE"/>
    <w:rsid w:val="112947A3"/>
    <w:rsid w:val="114405E8"/>
    <w:rsid w:val="132C24A9"/>
    <w:rsid w:val="134522A6"/>
    <w:rsid w:val="1542102E"/>
    <w:rsid w:val="17614160"/>
    <w:rsid w:val="188D5BF5"/>
    <w:rsid w:val="19BA1182"/>
    <w:rsid w:val="1CD84D06"/>
    <w:rsid w:val="1D4146E3"/>
    <w:rsid w:val="1D954F36"/>
    <w:rsid w:val="1E422D0B"/>
    <w:rsid w:val="1FFA2707"/>
    <w:rsid w:val="24B1772E"/>
    <w:rsid w:val="257F3358"/>
    <w:rsid w:val="25A162C4"/>
    <w:rsid w:val="25CA1955"/>
    <w:rsid w:val="26363451"/>
    <w:rsid w:val="26AE7380"/>
    <w:rsid w:val="272C6EE6"/>
    <w:rsid w:val="279B1902"/>
    <w:rsid w:val="28125E20"/>
    <w:rsid w:val="28400724"/>
    <w:rsid w:val="287D7383"/>
    <w:rsid w:val="2A965C82"/>
    <w:rsid w:val="313D6A21"/>
    <w:rsid w:val="31E92CCA"/>
    <w:rsid w:val="34FC6ED9"/>
    <w:rsid w:val="3698524E"/>
    <w:rsid w:val="378C7A6E"/>
    <w:rsid w:val="37BE1425"/>
    <w:rsid w:val="38A46A7F"/>
    <w:rsid w:val="39A204AB"/>
    <w:rsid w:val="3ABD0116"/>
    <w:rsid w:val="4014741D"/>
    <w:rsid w:val="41717EF7"/>
    <w:rsid w:val="41893173"/>
    <w:rsid w:val="45591CA6"/>
    <w:rsid w:val="47775BC1"/>
    <w:rsid w:val="49A329F2"/>
    <w:rsid w:val="4A305ED8"/>
    <w:rsid w:val="4A585E31"/>
    <w:rsid w:val="4B434576"/>
    <w:rsid w:val="4B9E2C12"/>
    <w:rsid w:val="4DE71ACF"/>
    <w:rsid w:val="4F07632C"/>
    <w:rsid w:val="4FEC7BDA"/>
    <w:rsid w:val="50694F0F"/>
    <w:rsid w:val="512A51AF"/>
    <w:rsid w:val="525D0DBC"/>
    <w:rsid w:val="52A32942"/>
    <w:rsid w:val="52FC2FC9"/>
    <w:rsid w:val="53AD0B58"/>
    <w:rsid w:val="54040A08"/>
    <w:rsid w:val="547C2955"/>
    <w:rsid w:val="553430CB"/>
    <w:rsid w:val="55C35FBB"/>
    <w:rsid w:val="576836D5"/>
    <w:rsid w:val="57CE02AD"/>
    <w:rsid w:val="580A1891"/>
    <w:rsid w:val="587A05FF"/>
    <w:rsid w:val="5CCA006B"/>
    <w:rsid w:val="5CF25B95"/>
    <w:rsid w:val="5D7B38BC"/>
    <w:rsid w:val="5E093791"/>
    <w:rsid w:val="5EA641F0"/>
    <w:rsid w:val="5F651C8B"/>
    <w:rsid w:val="608267FC"/>
    <w:rsid w:val="60CC50A0"/>
    <w:rsid w:val="63004843"/>
    <w:rsid w:val="63CC3EF7"/>
    <w:rsid w:val="64131183"/>
    <w:rsid w:val="64DE5DA1"/>
    <w:rsid w:val="65391932"/>
    <w:rsid w:val="671F2796"/>
    <w:rsid w:val="6A5B5207"/>
    <w:rsid w:val="6A996522"/>
    <w:rsid w:val="6F362198"/>
    <w:rsid w:val="72465907"/>
    <w:rsid w:val="75181282"/>
    <w:rsid w:val="7550453F"/>
    <w:rsid w:val="764D1F92"/>
    <w:rsid w:val="792B4BA3"/>
    <w:rsid w:val="792C1536"/>
    <w:rsid w:val="7ABD56E6"/>
    <w:rsid w:val="7BD81345"/>
    <w:rsid w:val="7DC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96C3C"/>
    <w:rPr>
      <w:kern w:val="0"/>
      <w:sz w:val="18"/>
      <w:szCs w:val="18"/>
      <w:lang/>
    </w:rPr>
  </w:style>
  <w:style w:type="paragraph" w:styleId="a4">
    <w:name w:val="footer"/>
    <w:basedOn w:val="a"/>
    <w:link w:val="Char0"/>
    <w:unhideWhenUsed/>
    <w:qFormat/>
    <w:rsid w:val="0059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1"/>
    <w:unhideWhenUsed/>
    <w:qFormat/>
    <w:rsid w:val="0059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6">
    <w:name w:val="FollowedHyperlink"/>
    <w:basedOn w:val="a0"/>
    <w:unhideWhenUsed/>
    <w:qFormat/>
    <w:rsid w:val="00596C3C"/>
    <w:rPr>
      <w:color w:val="5D5D5D"/>
      <w:u w:val="none"/>
    </w:rPr>
  </w:style>
  <w:style w:type="character" w:styleId="a7">
    <w:name w:val="Hyperlink"/>
    <w:basedOn w:val="a0"/>
    <w:unhideWhenUsed/>
    <w:qFormat/>
    <w:rsid w:val="00596C3C"/>
    <w:rPr>
      <w:color w:val="3A3A3A"/>
      <w:u w:val="none"/>
    </w:rPr>
  </w:style>
  <w:style w:type="table" w:styleId="a8">
    <w:name w:val="Table Grid"/>
    <w:basedOn w:val="a1"/>
    <w:uiPriority w:val="99"/>
    <w:unhideWhenUsed/>
    <w:qFormat/>
    <w:rsid w:val="00596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rsid w:val="00596C3C"/>
    <w:rPr>
      <w:sz w:val="18"/>
      <w:szCs w:val="18"/>
    </w:rPr>
  </w:style>
  <w:style w:type="character" w:customStyle="1" w:styleId="Char1">
    <w:name w:val="页眉 Char"/>
    <w:link w:val="a5"/>
    <w:qFormat/>
    <w:rsid w:val="00596C3C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qFormat/>
    <w:rsid w:val="00596C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bjb2017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398</Words>
  <Characters>2273</Characters>
  <Application>Microsoft Office Word</Application>
  <DocSecurity>0</DocSecurity>
  <Lines>18</Lines>
  <Paragraphs>5</Paragraphs>
  <ScaleCrop>false</ScaleCrop>
  <Company>Print China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WangZhangBao</dc:creator>
  <cp:lastModifiedBy>USER-</cp:lastModifiedBy>
  <cp:revision>7</cp:revision>
  <cp:lastPrinted>2014-05-14T07:10:00Z</cp:lastPrinted>
  <dcterms:created xsi:type="dcterms:W3CDTF">2014-05-12T01:12:00Z</dcterms:created>
  <dcterms:modified xsi:type="dcterms:W3CDTF">2019-01-02T05:24:00Z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