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33" w:rsidRDefault="002E2C0C">
      <w:pPr>
        <w:ind w:rightChars="-162" w:right="-389"/>
        <w:jc w:val="center"/>
        <w:rPr>
          <w:rFonts w:ascii="华文仿宋" w:eastAsia="华文仿宋" w:hAnsi="华文仿宋"/>
          <w:b/>
          <w:color w:val="FF0000"/>
          <w:spacing w:val="20"/>
          <w:sz w:val="84"/>
          <w:szCs w:val="84"/>
        </w:rPr>
      </w:pPr>
      <w:r>
        <w:rPr>
          <w:rFonts w:ascii="华文仿宋" w:eastAsia="华文仿宋" w:hAnsi="华文仿宋" w:hint="eastAsia"/>
          <w:b/>
          <w:color w:val="FF0000"/>
          <w:spacing w:val="20"/>
          <w:sz w:val="84"/>
          <w:szCs w:val="84"/>
        </w:rPr>
        <w:t>中国医疗器械行业协会</w:t>
      </w:r>
    </w:p>
    <w:p w:rsidR="00461B33" w:rsidRDefault="002E2C0C">
      <w:pPr>
        <w:ind w:rightChars="-162" w:right="-389"/>
        <w:jc w:val="center"/>
        <w:rPr>
          <w:rFonts w:ascii="华文仿宋" w:eastAsia="华文仿宋" w:hAnsi="华文仿宋"/>
          <w:b/>
          <w:color w:val="FF0000"/>
          <w:spacing w:val="-20"/>
          <w:sz w:val="84"/>
          <w:szCs w:val="84"/>
        </w:rPr>
      </w:pPr>
      <w:r>
        <w:rPr>
          <w:rFonts w:ascii="华文仿宋" w:eastAsia="华文仿宋" w:hAnsi="华文仿宋" w:hint="eastAsia"/>
          <w:b/>
          <w:color w:val="FF0000"/>
          <w:spacing w:val="-20"/>
          <w:sz w:val="84"/>
          <w:szCs w:val="84"/>
        </w:rPr>
        <w:t>医用高分子制品专业分会</w:t>
      </w:r>
    </w:p>
    <w:p w:rsidR="00461B33" w:rsidRDefault="002E2C0C">
      <w:pPr>
        <w:jc w:val="center"/>
        <w:rPr>
          <w:rFonts w:ascii="仿宋_GB2312" w:eastAsia="仿宋_GB2312"/>
          <w:sz w:val="28"/>
          <w:szCs w:val="28"/>
        </w:rPr>
      </w:pPr>
      <w:proofErr w:type="gramStart"/>
      <w:r>
        <w:rPr>
          <w:rFonts w:ascii="仿宋_GB2312" w:eastAsia="仿宋_GB2312" w:hint="eastAsia"/>
          <w:sz w:val="28"/>
          <w:szCs w:val="28"/>
        </w:rPr>
        <w:t>医</w:t>
      </w:r>
      <w:proofErr w:type="gramEnd"/>
      <w:r>
        <w:rPr>
          <w:rFonts w:ascii="仿宋_GB2312" w:eastAsia="仿宋_GB2312" w:hint="eastAsia"/>
          <w:sz w:val="28"/>
          <w:szCs w:val="28"/>
        </w:rPr>
        <w:t>械协</w:t>
      </w:r>
      <w:proofErr w:type="gramStart"/>
      <w:r>
        <w:rPr>
          <w:rFonts w:ascii="仿宋_GB2312" w:eastAsia="仿宋_GB2312" w:hint="eastAsia"/>
          <w:sz w:val="28"/>
          <w:szCs w:val="28"/>
        </w:rPr>
        <w:t>医高字</w:t>
      </w:r>
      <w:proofErr w:type="gramEnd"/>
      <w:r w:rsidR="00AD3DCB">
        <w:rPr>
          <w:rFonts w:ascii="仿宋_GB2312" w:eastAsia="仿宋_GB2312" w:hint="eastAsia"/>
          <w:sz w:val="28"/>
          <w:szCs w:val="28"/>
        </w:rPr>
        <w:t>[20</w:t>
      </w:r>
      <w:r w:rsidR="002C39CB">
        <w:rPr>
          <w:rFonts w:ascii="仿宋_GB2312" w:eastAsia="仿宋_GB2312" w:hint="eastAsia"/>
          <w:sz w:val="28"/>
          <w:szCs w:val="28"/>
        </w:rPr>
        <w:t>20</w:t>
      </w:r>
      <w:r>
        <w:rPr>
          <w:rFonts w:ascii="仿宋_GB2312" w:eastAsia="仿宋_GB2312" w:hint="eastAsia"/>
          <w:sz w:val="28"/>
          <w:szCs w:val="28"/>
        </w:rPr>
        <w:t xml:space="preserve">] </w:t>
      </w:r>
      <w:r w:rsidR="00562F32">
        <w:rPr>
          <w:rFonts w:ascii="仿宋_GB2312" w:eastAsia="仿宋_GB2312" w:hint="eastAsia"/>
          <w:sz w:val="28"/>
          <w:szCs w:val="28"/>
        </w:rPr>
        <w:t>0</w:t>
      </w:r>
      <w:r w:rsidR="002C39CB">
        <w:rPr>
          <w:rFonts w:ascii="仿宋_GB2312" w:eastAsia="仿宋_GB2312" w:hint="eastAsia"/>
          <w:sz w:val="28"/>
          <w:szCs w:val="28"/>
        </w:rPr>
        <w:t>01</w:t>
      </w:r>
      <w:r>
        <w:rPr>
          <w:rFonts w:ascii="仿宋_GB2312" w:eastAsia="仿宋_GB2312" w:hint="eastAsia"/>
          <w:sz w:val="28"/>
          <w:szCs w:val="28"/>
        </w:rPr>
        <w:t>号</w:t>
      </w:r>
    </w:p>
    <w:p w:rsidR="00461B33" w:rsidRPr="0038156B" w:rsidRDefault="00AD1D73" w:rsidP="0038156B">
      <w:pPr>
        <w:rPr>
          <w:rFonts w:ascii="宋体" w:eastAsiaTheme="minorEastAsia" w:hAnsi="宋体"/>
          <w:b/>
          <w:sz w:val="36"/>
          <w:szCs w:val="30"/>
        </w:rPr>
      </w:pPr>
      <w:r>
        <w:rPr>
          <w:rFonts w:eastAsia="宋体"/>
          <w:noProof/>
          <w:szCs w:val="20"/>
          <w:lang w:val="en-US" w:bidi="ar-SA"/>
        </w:rPr>
        <mc:AlternateContent>
          <mc:Choice Requires="wps">
            <w:drawing>
              <wp:anchor distT="0" distB="0" distL="0" distR="0" simplePos="0" relativeHeight="2" behindDoc="0" locked="0" layoutInCell="1" allowOverlap="1" wp14:anchorId="704FD3A7" wp14:editId="4177978B">
                <wp:simplePos x="0" y="0"/>
                <wp:positionH relativeFrom="column">
                  <wp:posOffset>-78740</wp:posOffset>
                </wp:positionH>
                <wp:positionV relativeFrom="paragraph">
                  <wp:posOffset>7620</wp:posOffset>
                </wp:positionV>
                <wp:extent cx="6336665" cy="0"/>
                <wp:effectExtent l="16510" t="17145" r="9525" b="11430"/>
                <wp:wrapNone/>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6" o:spid="_x0000_s1026" style="position:absolute;left:0;text-align:lef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2pt,.6pt" to="492.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" strokecolor="red" strokeweight="1.25pt"/>
            </w:pict>
          </mc:Fallback>
        </mc:AlternateContent>
      </w:r>
    </w:p>
    <w:p w:rsidR="0038156B" w:rsidRPr="0038156B" w:rsidRDefault="0038156B" w:rsidP="0038156B">
      <w:pPr>
        <w:jc w:val="center"/>
        <w:rPr>
          <w:b/>
          <w:sz w:val="32"/>
          <w:szCs w:val="30"/>
        </w:rPr>
      </w:pPr>
      <w:r w:rsidRPr="0038156B">
        <w:rPr>
          <w:rFonts w:ascii="宋体" w:eastAsia="宋体" w:hAnsi="宋体" w:hint="eastAsia"/>
          <w:b/>
          <w:sz w:val="32"/>
          <w:szCs w:val="30"/>
        </w:rPr>
        <w:t>关于征集《轴索应用麻醉器械</w:t>
      </w:r>
      <w:r w:rsidRPr="0038156B">
        <w:rPr>
          <w:b/>
          <w:sz w:val="32"/>
          <w:szCs w:val="30"/>
        </w:rPr>
        <w:t xml:space="preserve">  </w:t>
      </w:r>
      <w:r w:rsidRPr="0038156B">
        <w:rPr>
          <w:rFonts w:ascii="宋体" w:eastAsia="宋体" w:hAnsi="宋体" w:hint="eastAsia"/>
          <w:b/>
          <w:sz w:val="32"/>
          <w:szCs w:val="30"/>
        </w:rPr>
        <w:t>第</w:t>
      </w:r>
      <w:r w:rsidRPr="0038156B">
        <w:rPr>
          <w:b/>
          <w:sz w:val="32"/>
          <w:szCs w:val="30"/>
        </w:rPr>
        <w:t xml:space="preserve">2 </w:t>
      </w:r>
      <w:r w:rsidRPr="0038156B">
        <w:rPr>
          <w:rFonts w:ascii="宋体" w:eastAsia="宋体" w:hAnsi="宋体" w:hint="eastAsia"/>
          <w:b/>
          <w:sz w:val="32"/>
          <w:szCs w:val="30"/>
        </w:rPr>
        <w:t>部分：阻力损失注射器》</w:t>
      </w:r>
    </w:p>
    <w:p w:rsidR="00461B33" w:rsidRDefault="0038156B" w:rsidP="0038156B">
      <w:pPr>
        <w:jc w:val="center"/>
        <w:rPr>
          <w:rFonts w:ascii="宋体" w:eastAsia="宋体" w:hAnsi="宋体"/>
          <w:sz w:val="28"/>
          <w:szCs w:val="30"/>
        </w:rPr>
      </w:pPr>
      <w:r w:rsidRPr="0038156B">
        <w:rPr>
          <w:rFonts w:ascii="宋体" w:eastAsia="宋体" w:hAnsi="宋体" w:hint="eastAsia"/>
          <w:b/>
          <w:sz w:val="32"/>
          <w:szCs w:val="30"/>
        </w:rPr>
        <w:t>团体标准起草单位和起草人的通知</w:t>
      </w:r>
    </w:p>
    <w:p w:rsidR="0038156B" w:rsidRPr="0038156B" w:rsidRDefault="0038156B" w:rsidP="0038156B">
      <w:pPr>
        <w:rPr>
          <w:sz w:val="28"/>
          <w:szCs w:val="30"/>
        </w:rPr>
      </w:pPr>
      <w:r w:rsidRPr="0038156B">
        <w:rPr>
          <w:rFonts w:ascii="宋体" w:eastAsia="宋体" w:hAnsi="宋体" w:hint="eastAsia"/>
          <w:sz w:val="28"/>
          <w:szCs w:val="30"/>
        </w:rPr>
        <w:t>各有关单位：</w:t>
      </w:r>
    </w:p>
    <w:p w:rsidR="0038156B" w:rsidRPr="0038156B" w:rsidRDefault="0038156B" w:rsidP="0038156B">
      <w:pPr>
        <w:wordWrap w:val="0"/>
        <w:ind w:firstLineChars="200" w:firstLine="560"/>
        <w:rPr>
          <w:sz w:val="28"/>
          <w:szCs w:val="30"/>
        </w:rPr>
      </w:pPr>
      <w:r w:rsidRPr="0038156B">
        <w:rPr>
          <w:rFonts w:ascii="宋体" w:eastAsia="宋体" w:hAnsi="宋体" w:hint="eastAsia"/>
          <w:sz w:val="28"/>
          <w:szCs w:val="30"/>
        </w:rPr>
        <w:t>经中国医疗器械行业协会医用高分子制品专业分会标准化技术委员会评审委员评审，《轴索应用麻醉器械</w:t>
      </w:r>
      <w:r w:rsidRPr="0038156B">
        <w:rPr>
          <w:sz w:val="28"/>
          <w:szCs w:val="30"/>
        </w:rPr>
        <w:t xml:space="preserve">  </w:t>
      </w:r>
      <w:r w:rsidRPr="0038156B">
        <w:rPr>
          <w:rFonts w:ascii="宋体" w:eastAsia="宋体" w:hAnsi="宋体" w:hint="eastAsia"/>
          <w:sz w:val="28"/>
          <w:szCs w:val="30"/>
        </w:rPr>
        <w:t>第</w:t>
      </w:r>
      <w:r w:rsidRPr="0038156B">
        <w:rPr>
          <w:sz w:val="28"/>
          <w:szCs w:val="30"/>
        </w:rPr>
        <w:t xml:space="preserve">2 </w:t>
      </w:r>
      <w:r w:rsidRPr="0038156B">
        <w:rPr>
          <w:rFonts w:ascii="宋体" w:eastAsia="宋体" w:hAnsi="宋体" w:hint="eastAsia"/>
          <w:sz w:val="28"/>
          <w:szCs w:val="30"/>
        </w:rPr>
        <w:t>部分：阻力损失注射器》确定为</w:t>
      </w:r>
      <w:r w:rsidRPr="0038156B">
        <w:rPr>
          <w:sz w:val="28"/>
          <w:szCs w:val="30"/>
        </w:rPr>
        <w:t>2020</w:t>
      </w:r>
      <w:r w:rsidRPr="0038156B">
        <w:rPr>
          <w:rFonts w:ascii="宋体" w:eastAsia="宋体" w:hAnsi="宋体" w:hint="eastAsia"/>
          <w:sz w:val="28"/>
          <w:szCs w:val="30"/>
        </w:rPr>
        <w:t>年</w:t>
      </w:r>
      <w:proofErr w:type="gramStart"/>
      <w:r w:rsidRPr="0038156B">
        <w:rPr>
          <w:rFonts w:ascii="宋体" w:eastAsia="宋体" w:hAnsi="宋体" w:hint="eastAsia"/>
          <w:sz w:val="28"/>
          <w:szCs w:val="30"/>
        </w:rPr>
        <w:t>团标制定</w:t>
      </w:r>
      <w:proofErr w:type="gramEnd"/>
      <w:r w:rsidRPr="0038156B">
        <w:rPr>
          <w:rFonts w:ascii="宋体" w:eastAsia="宋体" w:hAnsi="宋体" w:hint="eastAsia"/>
          <w:sz w:val="28"/>
          <w:szCs w:val="30"/>
        </w:rPr>
        <w:t>项目。经研究准定，现公开征集《轴索应用麻醉器械</w:t>
      </w:r>
      <w:r w:rsidRPr="0038156B">
        <w:rPr>
          <w:sz w:val="28"/>
          <w:szCs w:val="30"/>
        </w:rPr>
        <w:t xml:space="preserve">  </w:t>
      </w:r>
      <w:r w:rsidRPr="0038156B">
        <w:rPr>
          <w:rFonts w:ascii="宋体" w:eastAsia="宋体" w:hAnsi="宋体" w:hint="eastAsia"/>
          <w:sz w:val="28"/>
          <w:szCs w:val="30"/>
        </w:rPr>
        <w:t>第</w:t>
      </w:r>
      <w:r w:rsidRPr="0038156B">
        <w:rPr>
          <w:sz w:val="28"/>
          <w:szCs w:val="30"/>
        </w:rPr>
        <w:t xml:space="preserve">2 </w:t>
      </w:r>
      <w:r w:rsidRPr="0038156B">
        <w:rPr>
          <w:rFonts w:ascii="宋体" w:eastAsia="宋体" w:hAnsi="宋体" w:hint="eastAsia"/>
          <w:sz w:val="28"/>
          <w:szCs w:val="30"/>
        </w:rPr>
        <w:t>部分：阻力损失注射器》团体标准起草单位和起草人（详见附件</w:t>
      </w:r>
      <w:r w:rsidR="004B41C4">
        <w:rPr>
          <w:rFonts w:ascii="宋体" w:eastAsia="宋体" w:hAnsi="宋体" w:hint="eastAsia"/>
          <w:sz w:val="28"/>
          <w:szCs w:val="30"/>
        </w:rPr>
        <w:t>1</w:t>
      </w:r>
      <w:r w:rsidRPr="0038156B">
        <w:rPr>
          <w:rFonts w:ascii="宋体" w:eastAsia="宋体" w:hAnsi="宋体" w:hint="eastAsia"/>
          <w:sz w:val="28"/>
          <w:szCs w:val="30"/>
        </w:rPr>
        <w:t>）。</w:t>
      </w:r>
    </w:p>
    <w:p w:rsidR="0038156B" w:rsidRPr="0038156B" w:rsidRDefault="0038156B" w:rsidP="0038156B">
      <w:pPr>
        <w:wordWrap w:val="0"/>
        <w:ind w:firstLineChars="200" w:firstLine="560"/>
        <w:rPr>
          <w:sz w:val="28"/>
          <w:szCs w:val="30"/>
        </w:rPr>
      </w:pPr>
      <w:r w:rsidRPr="0038156B">
        <w:rPr>
          <w:rFonts w:ascii="宋体" w:eastAsia="宋体" w:hAnsi="宋体" w:hint="eastAsia"/>
          <w:sz w:val="28"/>
          <w:szCs w:val="30"/>
        </w:rPr>
        <w:t>名额限制：将根据报名情况，选取</w:t>
      </w:r>
      <w:r w:rsidRPr="0038156B">
        <w:rPr>
          <w:sz w:val="28"/>
          <w:szCs w:val="30"/>
        </w:rPr>
        <w:t>2-3</w:t>
      </w:r>
      <w:r w:rsidRPr="0038156B">
        <w:rPr>
          <w:rFonts w:ascii="宋体" w:eastAsia="宋体" w:hAnsi="宋体" w:hint="eastAsia"/>
          <w:sz w:val="28"/>
          <w:szCs w:val="30"/>
        </w:rPr>
        <w:t>家的相关企业作为标准起草单位。</w:t>
      </w:r>
    </w:p>
    <w:p w:rsidR="0038156B" w:rsidRPr="0038156B" w:rsidRDefault="0038156B" w:rsidP="0038156B">
      <w:pPr>
        <w:wordWrap w:val="0"/>
        <w:ind w:firstLineChars="200" w:firstLine="560"/>
        <w:rPr>
          <w:sz w:val="28"/>
          <w:szCs w:val="30"/>
        </w:rPr>
      </w:pPr>
      <w:r w:rsidRPr="0038156B">
        <w:rPr>
          <w:rFonts w:ascii="宋体" w:eastAsia="宋体" w:hAnsi="宋体" w:hint="eastAsia"/>
          <w:sz w:val="28"/>
          <w:szCs w:val="30"/>
        </w:rPr>
        <w:t>上报要求：拟申请成为《轴索应用麻醉器械</w:t>
      </w:r>
      <w:r w:rsidRPr="0038156B">
        <w:rPr>
          <w:sz w:val="28"/>
          <w:szCs w:val="30"/>
        </w:rPr>
        <w:t xml:space="preserve">   </w:t>
      </w:r>
      <w:r w:rsidRPr="0038156B">
        <w:rPr>
          <w:rFonts w:ascii="宋体" w:eastAsia="宋体" w:hAnsi="宋体" w:hint="eastAsia"/>
          <w:sz w:val="28"/>
          <w:szCs w:val="30"/>
        </w:rPr>
        <w:t>第</w:t>
      </w:r>
      <w:r w:rsidRPr="0038156B">
        <w:rPr>
          <w:sz w:val="28"/>
          <w:szCs w:val="30"/>
        </w:rPr>
        <w:t xml:space="preserve">2 </w:t>
      </w:r>
      <w:r w:rsidRPr="0038156B">
        <w:rPr>
          <w:rFonts w:ascii="宋体" w:eastAsia="宋体" w:hAnsi="宋体" w:hint="eastAsia"/>
          <w:sz w:val="28"/>
          <w:szCs w:val="30"/>
        </w:rPr>
        <w:t>部分：阻力损失注射器》团体标准起草单位的企业，请填写起草单位申请表（见附件</w:t>
      </w:r>
      <w:r w:rsidR="004B41C4">
        <w:rPr>
          <w:rFonts w:ascii="宋体" w:eastAsia="宋体" w:hAnsi="宋体" w:hint="eastAsia"/>
          <w:sz w:val="28"/>
          <w:szCs w:val="30"/>
        </w:rPr>
        <w:t>2</w:t>
      </w:r>
      <w:r w:rsidRPr="0038156B">
        <w:rPr>
          <w:rFonts w:ascii="宋体" w:eastAsia="宋体" w:hAnsi="宋体" w:hint="eastAsia"/>
          <w:sz w:val="28"/>
          <w:szCs w:val="30"/>
        </w:rPr>
        <w:t>）电子版于</w:t>
      </w:r>
      <w:r w:rsidRPr="0038156B">
        <w:rPr>
          <w:sz w:val="28"/>
          <w:szCs w:val="30"/>
        </w:rPr>
        <w:t>2020</w:t>
      </w:r>
      <w:r w:rsidRPr="0038156B">
        <w:rPr>
          <w:rFonts w:ascii="宋体" w:eastAsia="宋体" w:hAnsi="宋体" w:hint="eastAsia"/>
          <w:sz w:val="28"/>
          <w:szCs w:val="30"/>
        </w:rPr>
        <w:t>年</w:t>
      </w:r>
      <w:r w:rsidRPr="0038156B">
        <w:rPr>
          <w:sz w:val="28"/>
          <w:szCs w:val="30"/>
        </w:rPr>
        <w:t>3</w:t>
      </w:r>
      <w:r w:rsidRPr="0038156B">
        <w:rPr>
          <w:rFonts w:ascii="宋体" w:eastAsia="宋体" w:hAnsi="宋体" w:hint="eastAsia"/>
          <w:sz w:val="28"/>
          <w:szCs w:val="30"/>
        </w:rPr>
        <w:t>月</w:t>
      </w:r>
      <w:r w:rsidRPr="0038156B">
        <w:rPr>
          <w:sz w:val="28"/>
          <w:szCs w:val="30"/>
        </w:rPr>
        <w:t>20</w:t>
      </w:r>
      <w:r w:rsidRPr="0038156B">
        <w:rPr>
          <w:rFonts w:ascii="宋体" w:eastAsia="宋体" w:hAnsi="宋体" w:hint="eastAsia"/>
          <w:sz w:val="28"/>
          <w:szCs w:val="30"/>
        </w:rPr>
        <w:t>日前以电子邮件方式发送至分会秘书处邮箱。</w:t>
      </w:r>
    </w:p>
    <w:p w:rsidR="0038156B" w:rsidRPr="0038156B" w:rsidRDefault="0038156B" w:rsidP="0038156B">
      <w:pPr>
        <w:wordWrap w:val="0"/>
        <w:ind w:firstLineChars="200" w:firstLine="560"/>
        <w:rPr>
          <w:sz w:val="28"/>
          <w:szCs w:val="30"/>
        </w:rPr>
      </w:pPr>
      <w:r w:rsidRPr="0038156B">
        <w:rPr>
          <w:rFonts w:ascii="宋体" w:eastAsia="宋体" w:hAnsi="宋体" w:hint="eastAsia"/>
          <w:sz w:val="28"/>
          <w:szCs w:val="30"/>
        </w:rPr>
        <w:t>分会秘书处联系方式：</w:t>
      </w:r>
    </w:p>
    <w:p w:rsidR="0038156B" w:rsidRPr="0038156B" w:rsidRDefault="0038156B" w:rsidP="0038156B">
      <w:pPr>
        <w:wordWrap w:val="0"/>
        <w:ind w:firstLineChars="200" w:firstLine="560"/>
        <w:rPr>
          <w:sz w:val="28"/>
          <w:szCs w:val="30"/>
        </w:rPr>
      </w:pPr>
      <w:r w:rsidRPr="0038156B">
        <w:rPr>
          <w:rFonts w:ascii="宋体" w:eastAsia="宋体" w:hAnsi="宋体" w:hint="eastAsia"/>
          <w:sz w:val="28"/>
          <w:szCs w:val="30"/>
        </w:rPr>
        <w:t>联</w:t>
      </w:r>
      <w:r w:rsidRPr="0038156B">
        <w:rPr>
          <w:sz w:val="28"/>
          <w:szCs w:val="30"/>
        </w:rPr>
        <w:t xml:space="preserve"> </w:t>
      </w:r>
      <w:r w:rsidRPr="0038156B">
        <w:rPr>
          <w:rFonts w:ascii="宋体" w:eastAsia="宋体" w:hAnsi="宋体" w:hint="eastAsia"/>
          <w:sz w:val="28"/>
          <w:szCs w:val="30"/>
        </w:rPr>
        <w:t>系</w:t>
      </w:r>
      <w:r w:rsidRPr="0038156B">
        <w:rPr>
          <w:sz w:val="28"/>
          <w:szCs w:val="30"/>
        </w:rPr>
        <w:t xml:space="preserve"> </w:t>
      </w:r>
      <w:r w:rsidRPr="0038156B">
        <w:rPr>
          <w:rFonts w:ascii="宋体" w:eastAsia="宋体" w:hAnsi="宋体" w:hint="eastAsia"/>
          <w:sz w:val="28"/>
          <w:szCs w:val="30"/>
        </w:rPr>
        <w:t>人：刘洪波，</w:t>
      </w:r>
      <w:r w:rsidRPr="0038156B">
        <w:rPr>
          <w:sz w:val="28"/>
          <w:szCs w:val="30"/>
        </w:rPr>
        <w:t>13910919687</w:t>
      </w:r>
    </w:p>
    <w:p w:rsidR="0038156B" w:rsidRPr="0038156B" w:rsidRDefault="0038156B" w:rsidP="0038156B">
      <w:pPr>
        <w:wordWrap w:val="0"/>
        <w:ind w:firstLineChars="200" w:firstLine="560"/>
        <w:rPr>
          <w:sz w:val="28"/>
          <w:szCs w:val="30"/>
        </w:rPr>
      </w:pPr>
      <w:r w:rsidRPr="0038156B">
        <w:rPr>
          <w:rFonts w:ascii="宋体" w:eastAsia="宋体" w:hAnsi="宋体" w:hint="eastAsia"/>
          <w:sz w:val="28"/>
          <w:szCs w:val="30"/>
        </w:rPr>
        <w:t>办公电话：</w:t>
      </w:r>
      <w:r w:rsidRPr="0038156B">
        <w:rPr>
          <w:sz w:val="28"/>
          <w:szCs w:val="30"/>
        </w:rPr>
        <w:t>010-68330336</w:t>
      </w:r>
    </w:p>
    <w:p w:rsidR="0038156B" w:rsidRPr="0038156B" w:rsidRDefault="0038156B" w:rsidP="0038156B">
      <w:pPr>
        <w:wordWrap w:val="0"/>
        <w:ind w:firstLineChars="200" w:firstLine="560"/>
        <w:rPr>
          <w:sz w:val="28"/>
          <w:szCs w:val="30"/>
        </w:rPr>
      </w:pPr>
      <w:proofErr w:type="gramStart"/>
      <w:r w:rsidRPr="0038156B">
        <w:rPr>
          <w:rFonts w:ascii="宋体" w:eastAsia="宋体" w:hAnsi="宋体" w:hint="eastAsia"/>
          <w:sz w:val="28"/>
          <w:szCs w:val="30"/>
        </w:rPr>
        <w:t>邮</w:t>
      </w:r>
      <w:proofErr w:type="gramEnd"/>
      <w:r w:rsidRPr="0038156B">
        <w:rPr>
          <w:sz w:val="28"/>
          <w:szCs w:val="30"/>
        </w:rPr>
        <w:t xml:space="preserve">    </w:t>
      </w:r>
      <w:r w:rsidRPr="0038156B">
        <w:rPr>
          <w:rFonts w:ascii="宋体" w:eastAsia="宋体" w:hAnsi="宋体" w:hint="eastAsia"/>
          <w:sz w:val="28"/>
          <w:szCs w:val="30"/>
        </w:rPr>
        <w:t>箱：</w:t>
      </w:r>
      <w:r w:rsidRPr="0038156B">
        <w:rPr>
          <w:sz w:val="28"/>
          <w:szCs w:val="30"/>
        </w:rPr>
        <w:t>gaofenzibest@163.com</w:t>
      </w:r>
    </w:p>
    <w:p w:rsidR="0038156B" w:rsidRPr="0038156B" w:rsidRDefault="0038156B" w:rsidP="0038156B">
      <w:pPr>
        <w:wordWrap w:val="0"/>
        <w:ind w:firstLineChars="200" w:firstLine="560"/>
        <w:rPr>
          <w:sz w:val="28"/>
          <w:szCs w:val="30"/>
        </w:rPr>
      </w:pPr>
    </w:p>
    <w:p w:rsidR="0038156B" w:rsidRPr="0038156B" w:rsidRDefault="0038156B" w:rsidP="0038156B">
      <w:pPr>
        <w:wordWrap w:val="0"/>
        <w:ind w:firstLineChars="200" w:firstLine="560"/>
        <w:rPr>
          <w:sz w:val="28"/>
          <w:szCs w:val="30"/>
        </w:rPr>
      </w:pPr>
    </w:p>
    <w:p w:rsidR="0038156B" w:rsidRPr="0038156B" w:rsidRDefault="0038156B" w:rsidP="0038156B">
      <w:pPr>
        <w:wordWrap w:val="0"/>
        <w:ind w:firstLineChars="200" w:firstLine="560"/>
        <w:rPr>
          <w:sz w:val="28"/>
          <w:szCs w:val="30"/>
        </w:rPr>
      </w:pPr>
      <w:r w:rsidRPr="0038156B">
        <w:rPr>
          <w:rFonts w:ascii="宋体" w:eastAsia="宋体" w:hAnsi="宋体" w:hint="eastAsia"/>
          <w:sz w:val="28"/>
          <w:szCs w:val="30"/>
        </w:rPr>
        <w:t>特此通知！</w:t>
      </w:r>
    </w:p>
    <w:p w:rsidR="0038156B" w:rsidRPr="0038156B" w:rsidRDefault="0038156B" w:rsidP="0038156B">
      <w:pPr>
        <w:wordWrap w:val="0"/>
        <w:ind w:firstLineChars="200" w:firstLine="560"/>
        <w:rPr>
          <w:sz w:val="28"/>
          <w:szCs w:val="30"/>
        </w:rPr>
      </w:pPr>
    </w:p>
    <w:p w:rsidR="0038156B" w:rsidRPr="0038156B" w:rsidRDefault="0038156B" w:rsidP="0038156B">
      <w:pPr>
        <w:wordWrap w:val="0"/>
        <w:rPr>
          <w:sz w:val="28"/>
          <w:szCs w:val="30"/>
        </w:rPr>
      </w:pPr>
      <w:r w:rsidRPr="0038156B">
        <w:rPr>
          <w:rFonts w:ascii="宋体" w:eastAsia="宋体" w:hAnsi="宋体" w:hint="eastAsia"/>
          <w:sz w:val="28"/>
          <w:szCs w:val="30"/>
        </w:rPr>
        <w:t>附件</w:t>
      </w:r>
      <w:r w:rsidR="004B41C4">
        <w:rPr>
          <w:rFonts w:ascii="宋体" w:eastAsia="宋体" w:hAnsi="宋体" w:hint="eastAsia"/>
          <w:sz w:val="28"/>
          <w:szCs w:val="30"/>
        </w:rPr>
        <w:t>1</w:t>
      </w:r>
      <w:r w:rsidRPr="0038156B">
        <w:rPr>
          <w:rFonts w:ascii="宋体" w:eastAsia="宋体" w:hAnsi="宋体" w:hint="eastAsia"/>
          <w:sz w:val="28"/>
          <w:szCs w:val="30"/>
        </w:rPr>
        <w:t>：医疗器械行业协会团体标准起草单位、起草人资格条件、权力和义务</w:t>
      </w:r>
      <w:r w:rsidRPr="0038156B">
        <w:rPr>
          <w:sz w:val="28"/>
          <w:szCs w:val="30"/>
        </w:rPr>
        <w:t xml:space="preserve"> </w:t>
      </w:r>
      <w:r w:rsidRPr="0038156B">
        <w:rPr>
          <w:rFonts w:ascii="宋体" w:eastAsia="宋体" w:hAnsi="宋体" w:hint="eastAsia"/>
          <w:sz w:val="28"/>
          <w:szCs w:val="30"/>
        </w:rPr>
        <w:t>附件</w:t>
      </w:r>
      <w:r w:rsidR="004B41C4">
        <w:rPr>
          <w:rFonts w:ascii="宋体" w:eastAsia="宋体" w:hAnsi="宋体" w:hint="eastAsia"/>
          <w:sz w:val="28"/>
          <w:szCs w:val="30"/>
        </w:rPr>
        <w:t>2</w:t>
      </w:r>
      <w:bookmarkStart w:id="0" w:name="_GoBack"/>
      <w:bookmarkEnd w:id="0"/>
      <w:r w:rsidRPr="0038156B">
        <w:rPr>
          <w:rFonts w:ascii="宋体" w:eastAsia="宋体" w:hAnsi="宋体" w:hint="eastAsia"/>
          <w:sz w:val="28"/>
          <w:szCs w:val="30"/>
        </w:rPr>
        <w:t>：起草单位申请表</w:t>
      </w:r>
    </w:p>
    <w:p w:rsidR="0038156B" w:rsidRPr="0038156B" w:rsidRDefault="0038156B" w:rsidP="0038156B">
      <w:pPr>
        <w:wordWrap w:val="0"/>
        <w:ind w:firstLineChars="200" w:firstLine="560"/>
        <w:rPr>
          <w:sz w:val="28"/>
          <w:szCs w:val="30"/>
        </w:rPr>
      </w:pPr>
    </w:p>
    <w:p w:rsidR="0038156B" w:rsidRDefault="0038156B" w:rsidP="0038156B">
      <w:pPr>
        <w:wordWrap w:val="0"/>
        <w:ind w:firstLineChars="200" w:firstLine="560"/>
        <w:rPr>
          <w:rFonts w:eastAsiaTheme="minorEastAsia"/>
          <w:sz w:val="28"/>
          <w:szCs w:val="30"/>
        </w:rPr>
      </w:pPr>
    </w:p>
    <w:p w:rsidR="00E110B6" w:rsidRPr="00E110B6" w:rsidRDefault="00E110B6" w:rsidP="0038156B">
      <w:pPr>
        <w:wordWrap w:val="0"/>
        <w:ind w:firstLineChars="200" w:firstLine="560"/>
        <w:rPr>
          <w:rFonts w:eastAsiaTheme="minorEastAsia"/>
          <w:sz w:val="28"/>
          <w:szCs w:val="30"/>
        </w:rPr>
      </w:pPr>
    </w:p>
    <w:p w:rsidR="0038156B" w:rsidRPr="0038156B" w:rsidRDefault="0038156B" w:rsidP="0038156B">
      <w:pPr>
        <w:wordWrap w:val="0"/>
        <w:ind w:firstLineChars="200" w:firstLine="560"/>
        <w:jc w:val="right"/>
        <w:rPr>
          <w:sz w:val="28"/>
          <w:szCs w:val="30"/>
        </w:rPr>
      </w:pPr>
      <w:r w:rsidRPr="0038156B">
        <w:rPr>
          <w:rFonts w:ascii="宋体" w:eastAsia="宋体" w:hAnsi="宋体" w:hint="eastAsia"/>
          <w:sz w:val="28"/>
          <w:szCs w:val="30"/>
        </w:rPr>
        <w:t>中国医疗器械行业协会</w:t>
      </w:r>
      <w:r w:rsidR="00E110B6">
        <w:rPr>
          <w:rFonts w:ascii="宋体" w:eastAsia="宋体" w:hAnsi="宋体" w:hint="eastAsia"/>
          <w:sz w:val="28"/>
          <w:szCs w:val="30"/>
        </w:rPr>
        <w:t xml:space="preserve">       </w:t>
      </w:r>
      <w:r w:rsidR="00E110B6">
        <w:rPr>
          <w:rFonts w:ascii="宋体" w:eastAsia="宋体" w:hAnsi="宋体"/>
          <w:sz w:val="28"/>
          <w:szCs w:val="30"/>
        </w:rPr>
        <w:br/>
      </w:r>
      <w:r w:rsidRPr="0038156B">
        <w:rPr>
          <w:rFonts w:ascii="宋体" w:eastAsia="宋体" w:hAnsi="宋体" w:hint="eastAsia"/>
          <w:sz w:val="28"/>
          <w:szCs w:val="30"/>
        </w:rPr>
        <w:t>医用高分子制品专业分会</w:t>
      </w:r>
      <w:r w:rsidR="00E110B6">
        <w:rPr>
          <w:rFonts w:ascii="宋体" w:eastAsia="宋体" w:hAnsi="宋体" w:hint="eastAsia"/>
          <w:sz w:val="28"/>
          <w:szCs w:val="30"/>
        </w:rPr>
        <w:t xml:space="preserve">      </w:t>
      </w:r>
    </w:p>
    <w:p w:rsidR="00461B33" w:rsidRDefault="0038156B" w:rsidP="0038156B">
      <w:pPr>
        <w:wordWrap w:val="0"/>
        <w:ind w:firstLineChars="200" w:firstLine="560"/>
        <w:jc w:val="right"/>
        <w:rPr>
          <w:rFonts w:ascii="宋体" w:eastAsia="宋体" w:hAnsi="宋体"/>
          <w:sz w:val="28"/>
          <w:szCs w:val="30"/>
        </w:rPr>
      </w:pPr>
      <w:r w:rsidRPr="0038156B">
        <w:rPr>
          <w:sz w:val="28"/>
          <w:szCs w:val="30"/>
        </w:rPr>
        <w:t>2020</w:t>
      </w:r>
      <w:r w:rsidRPr="0038156B">
        <w:rPr>
          <w:rFonts w:ascii="宋体" w:eastAsia="宋体" w:hAnsi="宋体" w:hint="eastAsia"/>
          <w:sz w:val="28"/>
          <w:szCs w:val="30"/>
        </w:rPr>
        <w:t>年</w:t>
      </w:r>
      <w:r w:rsidRPr="0038156B">
        <w:rPr>
          <w:sz w:val="28"/>
          <w:szCs w:val="30"/>
        </w:rPr>
        <w:t>3</w:t>
      </w:r>
      <w:r w:rsidRPr="0038156B">
        <w:rPr>
          <w:rFonts w:ascii="宋体" w:eastAsia="宋体" w:hAnsi="宋体" w:hint="eastAsia"/>
          <w:sz w:val="28"/>
          <w:szCs w:val="30"/>
        </w:rPr>
        <w:t>月</w:t>
      </w:r>
      <w:r w:rsidRPr="0038156B">
        <w:rPr>
          <w:sz w:val="28"/>
          <w:szCs w:val="30"/>
        </w:rPr>
        <w:t>10</w:t>
      </w:r>
      <w:r w:rsidRPr="0038156B">
        <w:rPr>
          <w:rFonts w:ascii="宋体" w:eastAsia="宋体" w:hAnsi="宋体" w:hint="eastAsia"/>
          <w:sz w:val="28"/>
          <w:szCs w:val="30"/>
        </w:rPr>
        <w:t>日</w:t>
      </w:r>
      <w:r w:rsidR="00E110B6">
        <w:rPr>
          <w:rFonts w:ascii="宋体" w:eastAsia="宋体" w:hAnsi="宋体" w:hint="eastAsia"/>
          <w:sz w:val="28"/>
          <w:szCs w:val="30"/>
        </w:rPr>
        <w:t xml:space="preserve"> </w:t>
      </w:r>
      <w:r w:rsidR="00260891">
        <w:rPr>
          <w:rFonts w:ascii="宋体" w:eastAsia="宋体" w:hAnsi="宋体" w:hint="eastAsia"/>
          <w:sz w:val="28"/>
          <w:szCs w:val="30"/>
        </w:rPr>
        <w:t xml:space="preserve"> </w:t>
      </w:r>
      <w:r w:rsidR="002E2C0C">
        <w:rPr>
          <w:rFonts w:ascii="宋体" w:eastAsia="宋体" w:hAnsi="宋体" w:hint="eastAsia"/>
          <w:sz w:val="28"/>
          <w:szCs w:val="30"/>
        </w:rPr>
        <w:t xml:space="preserve">  </w:t>
      </w:r>
      <w:r w:rsidR="002E2C0C">
        <w:rPr>
          <w:rFonts w:ascii="宋体" w:eastAsia="宋体" w:hAnsi="宋体"/>
          <w:sz w:val="28"/>
          <w:szCs w:val="30"/>
        </w:rPr>
        <w:t xml:space="preserve">     </w:t>
      </w:r>
    </w:p>
    <w:p w:rsidR="00461B33" w:rsidRDefault="002E2C0C" w:rsidP="0038156B">
      <w:pPr>
        <w:widowControl/>
        <w:rPr>
          <w:rFonts w:ascii="宋体" w:eastAsia="宋体" w:hAnsi="宋体"/>
          <w:sz w:val="28"/>
          <w:szCs w:val="30"/>
        </w:rPr>
      </w:pPr>
      <w:r>
        <w:rPr>
          <w:rFonts w:ascii="宋体" w:eastAsia="宋体" w:hAnsi="宋体"/>
          <w:sz w:val="28"/>
          <w:szCs w:val="30"/>
        </w:rPr>
        <w:br w:type="page"/>
      </w:r>
    </w:p>
    <w:p w:rsidR="00461B33" w:rsidRPr="00790EA4" w:rsidRDefault="002E2C0C">
      <w:pPr>
        <w:rPr>
          <w:rFonts w:ascii="黑体" w:eastAsia="黑体" w:hAnsi="黑体"/>
          <w:sz w:val="28"/>
          <w:szCs w:val="28"/>
        </w:rPr>
      </w:pPr>
      <w:r w:rsidRPr="00790EA4">
        <w:rPr>
          <w:rFonts w:ascii="黑体" w:eastAsia="黑体" w:hAnsi="黑体" w:hint="eastAsia"/>
          <w:sz w:val="28"/>
          <w:szCs w:val="28"/>
        </w:rPr>
        <w:lastRenderedPageBreak/>
        <w:t>附件</w:t>
      </w:r>
      <w:r w:rsidR="00165FDA" w:rsidRPr="00790EA4">
        <w:rPr>
          <w:rFonts w:ascii="黑体" w:eastAsia="黑体" w:hAnsi="黑体" w:hint="eastAsia"/>
          <w:sz w:val="28"/>
          <w:szCs w:val="28"/>
        </w:rPr>
        <w:t>1</w:t>
      </w:r>
      <w:r w:rsidRPr="00790EA4">
        <w:rPr>
          <w:rFonts w:ascii="黑体" w:eastAsia="黑体" w:hAnsi="黑体" w:hint="eastAsia"/>
          <w:sz w:val="28"/>
          <w:szCs w:val="28"/>
        </w:rPr>
        <w:t>：</w:t>
      </w:r>
    </w:p>
    <w:p w:rsidR="00790EA4" w:rsidRPr="002C39CB" w:rsidRDefault="00790EA4" w:rsidP="002C39CB">
      <w:pPr>
        <w:ind w:left="141" w:hangingChars="50" w:hanging="141"/>
        <w:jc w:val="center"/>
        <w:rPr>
          <w:rFonts w:ascii="宋体" w:eastAsia="宋体" w:hAnsi="宋体" w:cs="宋体"/>
          <w:b/>
          <w:sz w:val="28"/>
          <w:szCs w:val="28"/>
        </w:rPr>
      </w:pPr>
      <w:r w:rsidRPr="002C39CB">
        <w:rPr>
          <w:rFonts w:ascii="宋体" w:eastAsia="宋体" w:hAnsi="宋体" w:cs="宋体" w:hint="eastAsia"/>
          <w:b/>
          <w:sz w:val="28"/>
          <w:szCs w:val="28"/>
        </w:rPr>
        <w:t>医疗器械行业协会团体标准</w:t>
      </w:r>
    </w:p>
    <w:p w:rsidR="00790EA4" w:rsidRPr="002C39CB" w:rsidRDefault="00790EA4" w:rsidP="002C39CB">
      <w:pPr>
        <w:ind w:left="141" w:hangingChars="50" w:hanging="141"/>
        <w:jc w:val="center"/>
        <w:rPr>
          <w:rFonts w:ascii="宋体" w:eastAsia="宋体" w:hAnsi="宋体" w:cs="宋体"/>
          <w:b/>
          <w:sz w:val="28"/>
          <w:szCs w:val="28"/>
        </w:rPr>
      </w:pPr>
      <w:r w:rsidRPr="002C39CB">
        <w:rPr>
          <w:rFonts w:ascii="宋体" w:eastAsia="宋体" w:hAnsi="宋体" w:cs="宋体" w:hint="eastAsia"/>
          <w:b/>
          <w:sz w:val="28"/>
          <w:szCs w:val="28"/>
        </w:rPr>
        <w:t>起草单位、起草人资格条件、权力和义务</w:t>
      </w:r>
    </w:p>
    <w:p w:rsidR="00790EA4" w:rsidRPr="00790EA4" w:rsidRDefault="00790EA4" w:rsidP="00790EA4">
      <w:pPr>
        <w:ind w:left="140" w:hangingChars="50" w:hanging="140"/>
        <w:rPr>
          <w:sz w:val="28"/>
          <w:szCs w:val="28"/>
        </w:rPr>
      </w:pPr>
    </w:p>
    <w:p w:rsidR="00790EA4" w:rsidRPr="002C39CB" w:rsidRDefault="00790EA4" w:rsidP="002C39CB">
      <w:pPr>
        <w:ind w:left="141" w:hangingChars="50" w:hanging="141"/>
        <w:rPr>
          <w:b/>
          <w:sz w:val="28"/>
          <w:szCs w:val="28"/>
        </w:rPr>
      </w:pPr>
      <w:r w:rsidRPr="002C39CB">
        <w:rPr>
          <w:rFonts w:ascii="宋体" w:eastAsia="宋体" w:hAnsi="宋体" w:cs="宋体" w:hint="eastAsia"/>
          <w:b/>
          <w:sz w:val="28"/>
          <w:szCs w:val="28"/>
        </w:rPr>
        <w:t>一、起草单位、起草人资格条件</w:t>
      </w:r>
    </w:p>
    <w:p w:rsidR="00790EA4" w:rsidRPr="002C39CB" w:rsidRDefault="00790EA4" w:rsidP="002C39CB">
      <w:pPr>
        <w:pStyle w:val="a5"/>
        <w:numPr>
          <w:ilvl w:val="0"/>
          <w:numId w:val="1"/>
        </w:numPr>
        <w:ind w:left="851" w:firstLineChars="0" w:hanging="567"/>
        <w:rPr>
          <w:sz w:val="28"/>
          <w:szCs w:val="28"/>
        </w:rPr>
      </w:pPr>
      <w:r w:rsidRPr="002C39CB">
        <w:rPr>
          <w:rFonts w:ascii="宋体" w:eastAsia="宋体" w:hAnsi="宋体" w:cs="宋体" w:hint="eastAsia"/>
          <w:sz w:val="28"/>
          <w:szCs w:val="28"/>
        </w:rPr>
        <w:t>属于申报单位的业务范围和专业领域，具有代表性，反映国内外先进水平，具备对相应标准进行验证的能力。</w:t>
      </w:r>
    </w:p>
    <w:p w:rsidR="00790EA4" w:rsidRPr="002C39CB" w:rsidRDefault="00790EA4" w:rsidP="002C39CB">
      <w:pPr>
        <w:pStyle w:val="a5"/>
        <w:numPr>
          <w:ilvl w:val="0"/>
          <w:numId w:val="1"/>
        </w:numPr>
        <w:ind w:left="851" w:firstLineChars="0" w:hanging="567"/>
        <w:rPr>
          <w:rFonts w:ascii="宋体" w:eastAsia="宋体" w:hAnsi="宋体" w:cs="宋体"/>
          <w:sz w:val="28"/>
          <w:szCs w:val="28"/>
        </w:rPr>
      </w:pPr>
      <w:r w:rsidRPr="002C39CB">
        <w:rPr>
          <w:rFonts w:ascii="宋体" w:eastAsia="宋体" w:hAnsi="宋体" w:cs="宋体" w:hint="eastAsia"/>
          <w:sz w:val="28"/>
          <w:szCs w:val="28"/>
        </w:rPr>
        <w:t>起草人应具有较丰富的实践经验和较高理论水平，并能积极参与标准起草的各项工作，确保标准的适用性、有效性和先进性。</w:t>
      </w:r>
    </w:p>
    <w:p w:rsidR="00790EA4" w:rsidRPr="002C39CB" w:rsidRDefault="00790EA4" w:rsidP="002C39CB">
      <w:pPr>
        <w:ind w:left="141" w:hangingChars="50" w:hanging="141"/>
        <w:rPr>
          <w:b/>
          <w:sz w:val="28"/>
          <w:szCs w:val="28"/>
        </w:rPr>
      </w:pPr>
      <w:r w:rsidRPr="002C39CB">
        <w:rPr>
          <w:rFonts w:ascii="宋体" w:eastAsia="宋体" w:hAnsi="宋体" w:cs="宋体" w:hint="eastAsia"/>
          <w:b/>
          <w:sz w:val="28"/>
          <w:szCs w:val="28"/>
        </w:rPr>
        <w:t>二、起草单位、起草人权利和义务</w:t>
      </w:r>
    </w:p>
    <w:p w:rsidR="00790EA4" w:rsidRPr="002C39CB" w:rsidRDefault="00790EA4" w:rsidP="002C39CB">
      <w:pPr>
        <w:pStyle w:val="a5"/>
        <w:numPr>
          <w:ilvl w:val="0"/>
          <w:numId w:val="3"/>
        </w:numPr>
        <w:ind w:left="851" w:firstLineChars="0" w:hanging="567"/>
        <w:rPr>
          <w:rFonts w:ascii="宋体" w:eastAsia="宋体" w:hAnsi="宋体" w:cs="宋体"/>
          <w:sz w:val="28"/>
          <w:szCs w:val="28"/>
        </w:rPr>
      </w:pPr>
      <w:r w:rsidRPr="00790EA4">
        <w:rPr>
          <w:rFonts w:ascii="宋体" w:eastAsia="宋体" w:hAnsi="宋体" w:cs="宋体" w:hint="eastAsia"/>
          <w:sz w:val="28"/>
          <w:szCs w:val="28"/>
        </w:rPr>
        <w:t>在正式发布的《轴索应用麻醉器械</w:t>
      </w:r>
      <w:r w:rsidRPr="002C39CB">
        <w:rPr>
          <w:rFonts w:ascii="宋体" w:eastAsia="宋体" w:hAnsi="宋体" w:cs="宋体"/>
          <w:sz w:val="28"/>
          <w:szCs w:val="28"/>
        </w:rPr>
        <w:t xml:space="preserve">  </w:t>
      </w:r>
      <w:r w:rsidRPr="00790EA4">
        <w:rPr>
          <w:rFonts w:ascii="宋体" w:eastAsia="宋体" w:hAnsi="宋体" w:cs="宋体" w:hint="eastAsia"/>
          <w:sz w:val="28"/>
          <w:szCs w:val="28"/>
        </w:rPr>
        <w:t>第</w:t>
      </w:r>
      <w:r w:rsidRPr="002C39CB">
        <w:rPr>
          <w:rFonts w:ascii="宋体" w:eastAsia="宋体" w:hAnsi="宋体" w:cs="宋体"/>
          <w:sz w:val="28"/>
          <w:szCs w:val="28"/>
        </w:rPr>
        <w:t xml:space="preserve">2 </w:t>
      </w:r>
      <w:r w:rsidRPr="00790EA4">
        <w:rPr>
          <w:rFonts w:ascii="宋体" w:eastAsia="宋体" w:hAnsi="宋体" w:cs="宋体" w:hint="eastAsia"/>
          <w:sz w:val="28"/>
          <w:szCs w:val="28"/>
        </w:rPr>
        <w:t>部分：阻力损失注射器》团体标准起草单位中列入相关企业名称。</w:t>
      </w:r>
    </w:p>
    <w:p w:rsidR="00790EA4" w:rsidRPr="002C39CB" w:rsidRDefault="00790EA4" w:rsidP="002C39CB">
      <w:pPr>
        <w:pStyle w:val="a5"/>
        <w:numPr>
          <w:ilvl w:val="0"/>
          <w:numId w:val="3"/>
        </w:numPr>
        <w:ind w:left="851" w:firstLineChars="0" w:hanging="567"/>
        <w:rPr>
          <w:rFonts w:ascii="宋体" w:eastAsia="宋体" w:hAnsi="宋体" w:cs="宋体"/>
          <w:sz w:val="28"/>
          <w:szCs w:val="28"/>
        </w:rPr>
      </w:pPr>
      <w:r w:rsidRPr="00790EA4">
        <w:rPr>
          <w:rFonts w:ascii="宋体" w:eastAsia="宋体" w:hAnsi="宋体" w:cs="宋体" w:hint="eastAsia"/>
          <w:sz w:val="28"/>
          <w:szCs w:val="28"/>
        </w:rPr>
        <w:t>将参与标准起草工作的主要人员姓名列入团体标准起草人名单。</w:t>
      </w:r>
    </w:p>
    <w:p w:rsidR="00790EA4" w:rsidRPr="002C39CB" w:rsidRDefault="00790EA4" w:rsidP="002C39CB">
      <w:pPr>
        <w:pStyle w:val="a5"/>
        <w:ind w:left="851" w:firstLineChars="0" w:firstLine="0"/>
        <w:rPr>
          <w:rFonts w:ascii="宋体" w:eastAsia="宋体" w:hAnsi="宋体" w:cs="宋体"/>
          <w:sz w:val="28"/>
          <w:szCs w:val="28"/>
        </w:rPr>
      </w:pPr>
      <w:r w:rsidRPr="00790EA4">
        <w:rPr>
          <w:rFonts w:ascii="宋体" w:eastAsia="宋体" w:hAnsi="宋体" w:cs="宋体" w:hint="eastAsia"/>
          <w:sz w:val="28"/>
          <w:szCs w:val="28"/>
        </w:rPr>
        <w:t>备注：每个单位原则上限定为列名</w:t>
      </w:r>
      <w:r w:rsidRPr="002C39CB">
        <w:rPr>
          <w:rFonts w:ascii="宋体" w:eastAsia="宋体" w:hAnsi="宋体" w:cs="宋体"/>
          <w:sz w:val="28"/>
          <w:szCs w:val="28"/>
        </w:rPr>
        <w:t>1</w:t>
      </w:r>
      <w:r w:rsidRPr="00790EA4">
        <w:rPr>
          <w:rFonts w:ascii="宋体" w:eastAsia="宋体" w:hAnsi="宋体" w:cs="宋体" w:hint="eastAsia"/>
          <w:sz w:val="28"/>
          <w:szCs w:val="28"/>
        </w:rPr>
        <w:t>人。</w:t>
      </w:r>
    </w:p>
    <w:p w:rsidR="00790EA4" w:rsidRPr="002C39CB" w:rsidRDefault="00790EA4" w:rsidP="002C39CB">
      <w:pPr>
        <w:pStyle w:val="a5"/>
        <w:numPr>
          <w:ilvl w:val="0"/>
          <w:numId w:val="3"/>
        </w:numPr>
        <w:ind w:left="851" w:firstLineChars="0" w:hanging="567"/>
        <w:rPr>
          <w:rFonts w:ascii="宋体" w:eastAsia="宋体" w:hAnsi="宋体" w:cs="宋体"/>
          <w:sz w:val="28"/>
          <w:szCs w:val="28"/>
        </w:rPr>
      </w:pPr>
      <w:r w:rsidRPr="00790EA4">
        <w:rPr>
          <w:rFonts w:ascii="宋体" w:eastAsia="宋体" w:hAnsi="宋体" w:cs="宋体" w:hint="eastAsia"/>
          <w:sz w:val="28"/>
          <w:szCs w:val="28"/>
        </w:rPr>
        <w:t>能够坚持全程参加标准起草工作会议，按时完成标准起草工作组分配的各项工作任务。</w:t>
      </w:r>
    </w:p>
    <w:p w:rsidR="00790EA4" w:rsidRPr="002C39CB" w:rsidRDefault="00790EA4" w:rsidP="002C39CB">
      <w:pPr>
        <w:pStyle w:val="a5"/>
        <w:numPr>
          <w:ilvl w:val="0"/>
          <w:numId w:val="3"/>
        </w:numPr>
        <w:ind w:left="851" w:firstLineChars="0" w:hanging="567"/>
        <w:rPr>
          <w:rFonts w:ascii="宋体" w:eastAsia="宋体" w:hAnsi="宋体" w:cs="宋体"/>
          <w:sz w:val="28"/>
          <w:szCs w:val="28"/>
        </w:rPr>
      </w:pPr>
      <w:r w:rsidRPr="00790EA4">
        <w:rPr>
          <w:rFonts w:ascii="宋体" w:eastAsia="宋体" w:hAnsi="宋体" w:cs="宋体" w:hint="eastAsia"/>
          <w:sz w:val="28"/>
          <w:szCs w:val="28"/>
        </w:rPr>
        <w:t>在标准起草过程中发表独立见解，并逐字逐句对标准提出建设性修改意见。</w:t>
      </w:r>
    </w:p>
    <w:p w:rsidR="00790EA4" w:rsidRPr="002C39CB" w:rsidRDefault="00790EA4" w:rsidP="002C39CB">
      <w:pPr>
        <w:pStyle w:val="a5"/>
        <w:numPr>
          <w:ilvl w:val="0"/>
          <w:numId w:val="3"/>
        </w:numPr>
        <w:ind w:left="851" w:firstLineChars="0" w:hanging="567"/>
        <w:rPr>
          <w:rFonts w:ascii="宋体" w:eastAsia="宋体" w:hAnsi="宋体" w:cs="宋体"/>
          <w:sz w:val="28"/>
          <w:szCs w:val="28"/>
        </w:rPr>
      </w:pPr>
      <w:r w:rsidRPr="00790EA4">
        <w:rPr>
          <w:rFonts w:ascii="宋体" w:eastAsia="宋体" w:hAnsi="宋体" w:cs="宋体" w:hint="eastAsia"/>
          <w:sz w:val="28"/>
          <w:szCs w:val="28"/>
        </w:rPr>
        <w:t>起草单位不得在会议及公共场合攻击、损毁同行。</w:t>
      </w:r>
    </w:p>
    <w:p w:rsidR="00461B33" w:rsidRPr="00790EA4" w:rsidRDefault="002E2C0C">
      <w:pPr>
        <w:ind w:left="120" w:hangingChars="50" w:hanging="120"/>
        <w:rPr>
          <w:rFonts w:ascii="黑体" w:eastAsia="黑体" w:hAnsi="黑体"/>
          <w:sz w:val="28"/>
          <w:szCs w:val="28"/>
        </w:rPr>
      </w:pPr>
      <w:r>
        <w:rPr>
          <w:rFonts w:ascii="Calibri" w:hAnsi="Calibri"/>
          <w:szCs w:val="22"/>
        </w:rPr>
        <w:br w:type="page"/>
      </w:r>
      <w:r w:rsidRPr="00790EA4">
        <w:rPr>
          <w:rFonts w:ascii="黑体" w:eastAsia="黑体" w:hAnsi="黑体" w:hint="eastAsia"/>
          <w:sz w:val="28"/>
          <w:szCs w:val="28"/>
        </w:rPr>
        <w:lastRenderedPageBreak/>
        <w:t>附件</w:t>
      </w:r>
      <w:r w:rsidR="00165FDA" w:rsidRPr="00790EA4">
        <w:rPr>
          <w:rFonts w:ascii="黑体" w:eastAsia="黑体" w:hAnsi="黑体" w:hint="eastAsia"/>
          <w:sz w:val="28"/>
          <w:szCs w:val="28"/>
        </w:rPr>
        <w:t>2</w:t>
      </w:r>
      <w:r w:rsidRPr="00790EA4">
        <w:rPr>
          <w:rFonts w:ascii="黑体" w:eastAsia="黑体" w:hAnsi="黑体"/>
          <w:sz w:val="28"/>
          <w:szCs w:val="28"/>
        </w:rPr>
        <w:t>：</w:t>
      </w:r>
    </w:p>
    <w:p w:rsidR="00461B33" w:rsidRDefault="002E2C0C">
      <w:pPr>
        <w:jc w:val="center"/>
        <w:rPr>
          <w:rFonts w:ascii="黑体" w:eastAsia="黑体" w:hAnsi="黑体"/>
          <w:sz w:val="28"/>
          <w:szCs w:val="28"/>
        </w:rPr>
      </w:pPr>
      <w:r>
        <w:rPr>
          <w:rFonts w:ascii="黑体" w:eastAsia="黑体" w:hAnsi="黑体" w:hint="eastAsia"/>
          <w:sz w:val="28"/>
          <w:szCs w:val="28"/>
        </w:rPr>
        <w:t xml:space="preserve">  起草单位申请表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990"/>
        <w:gridCol w:w="1421"/>
        <w:gridCol w:w="851"/>
        <w:gridCol w:w="1275"/>
        <w:gridCol w:w="1134"/>
        <w:gridCol w:w="1632"/>
      </w:tblGrid>
      <w:tr w:rsidR="00461B33">
        <w:trPr>
          <w:trHeight w:hRule="exact" w:val="851"/>
        </w:trPr>
        <w:tc>
          <w:tcPr>
            <w:tcW w:w="1335" w:type="pct"/>
            <w:vAlign w:val="center"/>
          </w:tcPr>
          <w:p w:rsidR="00461B33" w:rsidRDefault="002E2C0C">
            <w:pPr>
              <w:autoSpaceDE w:val="0"/>
              <w:autoSpaceDN w:val="0"/>
              <w:adjustRightInd w:val="0"/>
              <w:jc w:val="center"/>
              <w:rPr>
                <w:rFonts w:ascii="宋体" w:hAnsi="Calibri"/>
              </w:rPr>
            </w:pPr>
            <w:r>
              <w:rPr>
                <w:rFonts w:ascii="宋体" w:hAnsi="宋体" w:hint="eastAsia"/>
              </w:rPr>
              <w:t>项目名称（中文）</w:t>
            </w:r>
          </w:p>
        </w:tc>
        <w:tc>
          <w:tcPr>
            <w:tcW w:w="3665" w:type="pct"/>
            <w:gridSpan w:val="6"/>
            <w:vAlign w:val="center"/>
          </w:tcPr>
          <w:p w:rsidR="00461B33" w:rsidRDefault="00461B33">
            <w:pPr>
              <w:autoSpaceDE w:val="0"/>
              <w:autoSpaceDN w:val="0"/>
              <w:adjustRightInd w:val="0"/>
              <w:rPr>
                <w:rFonts w:ascii="宋体" w:hAnsi="Calibri"/>
              </w:rPr>
            </w:pPr>
          </w:p>
        </w:tc>
      </w:tr>
      <w:tr w:rsidR="00461B33">
        <w:trPr>
          <w:trHeight w:hRule="exact" w:val="851"/>
        </w:trPr>
        <w:tc>
          <w:tcPr>
            <w:tcW w:w="1335" w:type="pct"/>
            <w:vAlign w:val="center"/>
          </w:tcPr>
          <w:p w:rsidR="00461B33" w:rsidRDefault="002E2C0C">
            <w:pPr>
              <w:autoSpaceDE w:val="0"/>
              <w:autoSpaceDN w:val="0"/>
              <w:adjustRightInd w:val="0"/>
              <w:jc w:val="center"/>
              <w:rPr>
                <w:rFonts w:ascii="宋体" w:hAnsi="Calibri"/>
              </w:rPr>
            </w:pPr>
            <w:r>
              <w:rPr>
                <w:rFonts w:ascii="宋体" w:hAnsi="宋体" w:hint="eastAsia"/>
              </w:rPr>
              <w:t>起草申请单位名称</w:t>
            </w:r>
          </w:p>
        </w:tc>
        <w:tc>
          <w:tcPr>
            <w:tcW w:w="3665" w:type="pct"/>
            <w:gridSpan w:val="6"/>
            <w:vAlign w:val="center"/>
          </w:tcPr>
          <w:p w:rsidR="00461B33" w:rsidRDefault="00461B33">
            <w:pPr>
              <w:autoSpaceDE w:val="0"/>
              <w:autoSpaceDN w:val="0"/>
              <w:adjustRightInd w:val="0"/>
              <w:rPr>
                <w:rFonts w:ascii="宋体" w:hAnsi="Calibri"/>
              </w:rPr>
            </w:pPr>
          </w:p>
        </w:tc>
      </w:tr>
      <w:tr w:rsidR="00461B33">
        <w:trPr>
          <w:trHeight w:hRule="exact" w:val="851"/>
        </w:trPr>
        <w:tc>
          <w:tcPr>
            <w:tcW w:w="1335" w:type="pct"/>
            <w:vAlign w:val="center"/>
          </w:tcPr>
          <w:p w:rsidR="00461B33" w:rsidRDefault="002E2C0C">
            <w:pPr>
              <w:autoSpaceDE w:val="0"/>
              <w:autoSpaceDN w:val="0"/>
              <w:adjustRightInd w:val="0"/>
              <w:jc w:val="center"/>
              <w:rPr>
                <w:rFonts w:ascii="宋体" w:hAnsi="Calibri"/>
              </w:rPr>
            </w:pPr>
            <w:r>
              <w:rPr>
                <w:rFonts w:ascii="宋体" w:hAnsi="宋体" w:hint="eastAsia"/>
              </w:rPr>
              <w:t>地址</w:t>
            </w:r>
          </w:p>
        </w:tc>
        <w:tc>
          <w:tcPr>
            <w:tcW w:w="1210" w:type="pct"/>
            <w:gridSpan w:val="2"/>
            <w:vAlign w:val="center"/>
          </w:tcPr>
          <w:p w:rsidR="00461B33" w:rsidRDefault="00461B33">
            <w:pPr>
              <w:autoSpaceDE w:val="0"/>
              <w:autoSpaceDN w:val="0"/>
              <w:adjustRightInd w:val="0"/>
              <w:rPr>
                <w:rFonts w:ascii="宋体" w:hAnsi="Calibri"/>
              </w:rPr>
            </w:pPr>
          </w:p>
        </w:tc>
        <w:tc>
          <w:tcPr>
            <w:tcW w:w="1067" w:type="pct"/>
            <w:gridSpan w:val="2"/>
            <w:tcBorders>
              <w:right w:val="single" w:sz="2" w:space="0" w:color="auto"/>
            </w:tcBorders>
            <w:vAlign w:val="center"/>
          </w:tcPr>
          <w:p w:rsidR="00461B33" w:rsidRDefault="002E2C0C">
            <w:pPr>
              <w:autoSpaceDE w:val="0"/>
              <w:autoSpaceDN w:val="0"/>
              <w:adjustRightInd w:val="0"/>
              <w:jc w:val="center"/>
              <w:rPr>
                <w:rFonts w:ascii="宋体" w:hAnsi="Calibri"/>
              </w:rPr>
            </w:pPr>
            <w:r>
              <w:rPr>
                <w:rFonts w:ascii="宋体" w:hAnsi="宋体" w:hint="eastAsia"/>
              </w:rPr>
              <w:t>邮编</w:t>
            </w:r>
          </w:p>
        </w:tc>
        <w:tc>
          <w:tcPr>
            <w:tcW w:w="1388" w:type="pct"/>
            <w:gridSpan w:val="2"/>
            <w:tcBorders>
              <w:left w:val="single" w:sz="2" w:space="0" w:color="auto"/>
            </w:tcBorders>
            <w:vAlign w:val="center"/>
          </w:tcPr>
          <w:p w:rsidR="00461B33" w:rsidRDefault="00461B33">
            <w:pPr>
              <w:autoSpaceDE w:val="0"/>
              <w:autoSpaceDN w:val="0"/>
              <w:adjustRightInd w:val="0"/>
              <w:rPr>
                <w:rFonts w:ascii="宋体" w:hAnsi="Calibri"/>
              </w:rPr>
            </w:pPr>
          </w:p>
        </w:tc>
      </w:tr>
      <w:tr w:rsidR="00461B33">
        <w:trPr>
          <w:trHeight w:hRule="exact" w:val="851"/>
        </w:trPr>
        <w:tc>
          <w:tcPr>
            <w:tcW w:w="1335" w:type="pct"/>
            <w:vMerge w:val="restart"/>
            <w:vAlign w:val="center"/>
          </w:tcPr>
          <w:p w:rsidR="00461B33" w:rsidRDefault="002E2C0C">
            <w:pPr>
              <w:autoSpaceDE w:val="0"/>
              <w:autoSpaceDN w:val="0"/>
              <w:adjustRightInd w:val="0"/>
              <w:jc w:val="center"/>
              <w:rPr>
                <w:rFonts w:ascii="宋体" w:hAnsi="Calibri"/>
              </w:rPr>
            </w:pPr>
            <w:r>
              <w:rPr>
                <w:rFonts w:ascii="宋体" w:hAnsi="宋体" w:hint="eastAsia"/>
                <w:bCs/>
                <w:color w:val="333333"/>
              </w:rPr>
              <w:t>联系人</w:t>
            </w:r>
          </w:p>
        </w:tc>
        <w:tc>
          <w:tcPr>
            <w:tcW w:w="497" w:type="pct"/>
            <w:vAlign w:val="center"/>
          </w:tcPr>
          <w:p w:rsidR="00461B33" w:rsidRDefault="002E2C0C">
            <w:pPr>
              <w:autoSpaceDE w:val="0"/>
              <w:autoSpaceDN w:val="0"/>
              <w:adjustRightInd w:val="0"/>
              <w:jc w:val="center"/>
              <w:rPr>
                <w:rFonts w:ascii="宋体" w:hAnsi="Calibri"/>
              </w:rPr>
            </w:pPr>
            <w:r>
              <w:rPr>
                <w:rFonts w:ascii="宋体" w:hAnsi="Calibri" w:hint="eastAsia"/>
              </w:rPr>
              <w:t>姓名</w:t>
            </w:r>
          </w:p>
        </w:tc>
        <w:tc>
          <w:tcPr>
            <w:tcW w:w="713" w:type="pct"/>
            <w:vAlign w:val="center"/>
          </w:tcPr>
          <w:p w:rsidR="00461B33" w:rsidRDefault="00461B33">
            <w:pPr>
              <w:autoSpaceDE w:val="0"/>
              <w:autoSpaceDN w:val="0"/>
              <w:adjustRightInd w:val="0"/>
              <w:jc w:val="center"/>
              <w:rPr>
                <w:rFonts w:ascii="宋体" w:hAnsi="Calibri"/>
              </w:rPr>
            </w:pPr>
          </w:p>
        </w:tc>
        <w:tc>
          <w:tcPr>
            <w:tcW w:w="427" w:type="pct"/>
            <w:vAlign w:val="center"/>
          </w:tcPr>
          <w:p w:rsidR="00461B33" w:rsidRDefault="002E2C0C">
            <w:pPr>
              <w:autoSpaceDE w:val="0"/>
              <w:autoSpaceDN w:val="0"/>
              <w:adjustRightInd w:val="0"/>
              <w:jc w:val="center"/>
              <w:rPr>
                <w:rFonts w:ascii="宋体" w:hAnsi="Calibri"/>
              </w:rPr>
            </w:pPr>
            <w:r>
              <w:rPr>
                <w:rFonts w:ascii="宋体" w:hAnsi="宋体" w:hint="eastAsia"/>
                <w:bCs/>
                <w:color w:val="333333"/>
              </w:rPr>
              <w:t>性别</w:t>
            </w:r>
          </w:p>
        </w:tc>
        <w:tc>
          <w:tcPr>
            <w:tcW w:w="640" w:type="pct"/>
            <w:vAlign w:val="center"/>
          </w:tcPr>
          <w:p w:rsidR="00461B33" w:rsidRDefault="00461B33">
            <w:pPr>
              <w:autoSpaceDE w:val="0"/>
              <w:autoSpaceDN w:val="0"/>
              <w:adjustRightInd w:val="0"/>
              <w:jc w:val="center"/>
              <w:rPr>
                <w:rFonts w:ascii="宋体" w:hAnsi="Calibri"/>
              </w:rPr>
            </w:pPr>
          </w:p>
        </w:tc>
        <w:tc>
          <w:tcPr>
            <w:tcW w:w="569" w:type="pct"/>
            <w:vAlign w:val="center"/>
          </w:tcPr>
          <w:p w:rsidR="00461B33" w:rsidRDefault="002E2C0C">
            <w:pPr>
              <w:autoSpaceDE w:val="0"/>
              <w:autoSpaceDN w:val="0"/>
              <w:adjustRightInd w:val="0"/>
              <w:jc w:val="center"/>
              <w:rPr>
                <w:rFonts w:ascii="宋体" w:hAnsi="Calibri"/>
              </w:rPr>
            </w:pPr>
            <w:r>
              <w:rPr>
                <w:rFonts w:ascii="宋体" w:hAnsi="Calibri" w:hint="eastAsia"/>
              </w:rPr>
              <w:t>职务</w:t>
            </w:r>
          </w:p>
        </w:tc>
        <w:tc>
          <w:tcPr>
            <w:tcW w:w="819" w:type="pct"/>
            <w:vAlign w:val="center"/>
          </w:tcPr>
          <w:p w:rsidR="00461B33" w:rsidRDefault="00461B33">
            <w:pPr>
              <w:autoSpaceDE w:val="0"/>
              <w:autoSpaceDN w:val="0"/>
              <w:adjustRightInd w:val="0"/>
              <w:rPr>
                <w:rFonts w:ascii="宋体" w:hAnsi="Calibri"/>
              </w:rPr>
            </w:pPr>
          </w:p>
        </w:tc>
      </w:tr>
      <w:tr w:rsidR="00461B33">
        <w:trPr>
          <w:trHeight w:hRule="exact" w:val="851"/>
        </w:trPr>
        <w:tc>
          <w:tcPr>
            <w:tcW w:w="1335" w:type="pct"/>
            <w:vMerge/>
            <w:vAlign w:val="center"/>
          </w:tcPr>
          <w:p w:rsidR="00461B33" w:rsidRDefault="00461B33">
            <w:pPr>
              <w:autoSpaceDE w:val="0"/>
              <w:autoSpaceDN w:val="0"/>
              <w:adjustRightInd w:val="0"/>
              <w:jc w:val="center"/>
              <w:rPr>
                <w:rFonts w:ascii="宋体" w:hAnsi="Calibri"/>
                <w:bCs/>
                <w:color w:val="333333"/>
              </w:rPr>
            </w:pPr>
          </w:p>
        </w:tc>
        <w:tc>
          <w:tcPr>
            <w:tcW w:w="497" w:type="pct"/>
            <w:vAlign w:val="center"/>
          </w:tcPr>
          <w:p w:rsidR="00461B33" w:rsidRDefault="002E2C0C">
            <w:pPr>
              <w:autoSpaceDE w:val="0"/>
              <w:autoSpaceDN w:val="0"/>
              <w:adjustRightInd w:val="0"/>
              <w:jc w:val="center"/>
              <w:rPr>
                <w:rFonts w:ascii="宋体" w:hAnsi="Calibri"/>
              </w:rPr>
            </w:pPr>
            <w:r>
              <w:rPr>
                <w:rFonts w:ascii="宋体" w:hAnsi="Calibri" w:hint="eastAsia"/>
              </w:rPr>
              <w:t>电话</w:t>
            </w:r>
          </w:p>
        </w:tc>
        <w:tc>
          <w:tcPr>
            <w:tcW w:w="713" w:type="pct"/>
            <w:vAlign w:val="center"/>
          </w:tcPr>
          <w:p w:rsidR="00461B33" w:rsidRDefault="00461B33">
            <w:pPr>
              <w:autoSpaceDE w:val="0"/>
              <w:autoSpaceDN w:val="0"/>
              <w:adjustRightInd w:val="0"/>
              <w:jc w:val="center"/>
              <w:rPr>
                <w:rFonts w:ascii="宋体" w:hAnsi="Calibri"/>
              </w:rPr>
            </w:pPr>
          </w:p>
        </w:tc>
        <w:tc>
          <w:tcPr>
            <w:tcW w:w="427" w:type="pct"/>
            <w:vAlign w:val="center"/>
          </w:tcPr>
          <w:p w:rsidR="00461B33" w:rsidRDefault="002E2C0C">
            <w:pPr>
              <w:autoSpaceDE w:val="0"/>
              <w:autoSpaceDN w:val="0"/>
              <w:adjustRightInd w:val="0"/>
              <w:jc w:val="center"/>
              <w:rPr>
                <w:rFonts w:ascii="宋体" w:hAnsi="Calibri"/>
                <w:bCs/>
                <w:color w:val="333333"/>
              </w:rPr>
            </w:pPr>
            <w:r>
              <w:rPr>
                <w:rFonts w:ascii="宋体" w:hAnsi="宋体" w:hint="eastAsia"/>
                <w:bCs/>
                <w:color w:val="333333"/>
              </w:rPr>
              <w:t>邮件</w:t>
            </w:r>
          </w:p>
        </w:tc>
        <w:tc>
          <w:tcPr>
            <w:tcW w:w="640" w:type="pct"/>
            <w:vAlign w:val="center"/>
          </w:tcPr>
          <w:p w:rsidR="00461B33" w:rsidRDefault="00461B33">
            <w:pPr>
              <w:autoSpaceDE w:val="0"/>
              <w:autoSpaceDN w:val="0"/>
              <w:adjustRightInd w:val="0"/>
              <w:jc w:val="center"/>
              <w:rPr>
                <w:rFonts w:ascii="宋体" w:hAnsi="Calibri"/>
              </w:rPr>
            </w:pPr>
          </w:p>
        </w:tc>
        <w:tc>
          <w:tcPr>
            <w:tcW w:w="569" w:type="pct"/>
            <w:vAlign w:val="center"/>
          </w:tcPr>
          <w:p w:rsidR="00461B33" w:rsidRDefault="002E2C0C">
            <w:pPr>
              <w:autoSpaceDE w:val="0"/>
              <w:autoSpaceDN w:val="0"/>
              <w:adjustRightInd w:val="0"/>
              <w:jc w:val="center"/>
              <w:rPr>
                <w:rFonts w:ascii="宋体" w:hAnsi="Calibri"/>
              </w:rPr>
            </w:pPr>
            <w:r>
              <w:rPr>
                <w:rFonts w:ascii="宋体" w:hAnsi="Calibri" w:hint="eastAsia"/>
              </w:rPr>
              <w:t>手机</w:t>
            </w:r>
          </w:p>
        </w:tc>
        <w:tc>
          <w:tcPr>
            <w:tcW w:w="819" w:type="pct"/>
            <w:vAlign w:val="center"/>
          </w:tcPr>
          <w:p w:rsidR="00461B33" w:rsidRDefault="00461B33">
            <w:pPr>
              <w:autoSpaceDE w:val="0"/>
              <w:autoSpaceDN w:val="0"/>
              <w:adjustRightInd w:val="0"/>
              <w:rPr>
                <w:rFonts w:ascii="宋体" w:hAnsi="Calibri"/>
              </w:rPr>
            </w:pPr>
          </w:p>
        </w:tc>
      </w:tr>
      <w:tr w:rsidR="00461B33">
        <w:trPr>
          <w:trHeight w:hRule="exact" w:val="851"/>
        </w:trPr>
        <w:tc>
          <w:tcPr>
            <w:tcW w:w="1335" w:type="pct"/>
            <w:vAlign w:val="center"/>
          </w:tcPr>
          <w:p w:rsidR="00461B33" w:rsidRDefault="002E2C0C">
            <w:pPr>
              <w:autoSpaceDE w:val="0"/>
              <w:autoSpaceDN w:val="0"/>
              <w:adjustRightInd w:val="0"/>
              <w:jc w:val="center"/>
              <w:rPr>
                <w:rFonts w:ascii="宋体" w:hAnsi="Calibri"/>
                <w:bCs/>
                <w:color w:val="333333"/>
              </w:rPr>
            </w:pPr>
            <w:r>
              <w:rPr>
                <w:rFonts w:ascii="宋体" w:hAnsi="宋体" w:hint="eastAsia"/>
                <w:bCs/>
                <w:color w:val="333333"/>
              </w:rPr>
              <w:t>单位总人数</w:t>
            </w:r>
          </w:p>
        </w:tc>
        <w:tc>
          <w:tcPr>
            <w:tcW w:w="1210" w:type="pct"/>
            <w:gridSpan w:val="2"/>
          </w:tcPr>
          <w:p w:rsidR="00461B33" w:rsidRDefault="00461B33">
            <w:pPr>
              <w:autoSpaceDE w:val="0"/>
              <w:autoSpaceDN w:val="0"/>
              <w:adjustRightInd w:val="0"/>
              <w:rPr>
                <w:rFonts w:ascii="宋体" w:hAnsi="Calibri"/>
              </w:rPr>
            </w:pPr>
          </w:p>
        </w:tc>
        <w:tc>
          <w:tcPr>
            <w:tcW w:w="1067" w:type="pct"/>
            <w:gridSpan w:val="2"/>
            <w:vAlign w:val="center"/>
          </w:tcPr>
          <w:p w:rsidR="00461B33" w:rsidRDefault="002E2C0C">
            <w:pPr>
              <w:autoSpaceDE w:val="0"/>
              <w:autoSpaceDN w:val="0"/>
              <w:adjustRightInd w:val="0"/>
              <w:rPr>
                <w:rFonts w:ascii="宋体" w:hAnsi="Calibri"/>
                <w:bCs/>
                <w:color w:val="333333"/>
              </w:rPr>
            </w:pPr>
            <w:r>
              <w:rPr>
                <w:rFonts w:ascii="宋体" w:hAnsi="Calibri" w:hint="eastAsia"/>
                <w:bCs/>
                <w:color w:val="333333"/>
              </w:rPr>
              <w:t>工程技术人员</w:t>
            </w:r>
          </w:p>
        </w:tc>
        <w:tc>
          <w:tcPr>
            <w:tcW w:w="1388" w:type="pct"/>
            <w:gridSpan w:val="2"/>
          </w:tcPr>
          <w:p w:rsidR="00461B33" w:rsidRDefault="00461B33">
            <w:pPr>
              <w:autoSpaceDE w:val="0"/>
              <w:autoSpaceDN w:val="0"/>
              <w:adjustRightInd w:val="0"/>
              <w:rPr>
                <w:rFonts w:ascii="宋体" w:hAnsi="Calibri"/>
              </w:rPr>
            </w:pPr>
          </w:p>
        </w:tc>
      </w:tr>
      <w:tr w:rsidR="00461B33">
        <w:trPr>
          <w:trHeight w:val="1555"/>
        </w:trPr>
        <w:tc>
          <w:tcPr>
            <w:tcW w:w="1335" w:type="pct"/>
            <w:vAlign w:val="center"/>
          </w:tcPr>
          <w:p w:rsidR="00461B33" w:rsidRDefault="002E2C0C">
            <w:pPr>
              <w:autoSpaceDE w:val="0"/>
              <w:autoSpaceDN w:val="0"/>
              <w:adjustRightInd w:val="0"/>
              <w:jc w:val="center"/>
              <w:rPr>
                <w:rFonts w:ascii="宋体" w:hAnsi="Calibri"/>
              </w:rPr>
            </w:pPr>
            <w:r>
              <w:rPr>
                <w:rFonts w:ascii="宋体" w:hAnsi="宋体" w:hint="eastAsia"/>
              </w:rPr>
              <w:t>单位简介</w:t>
            </w:r>
          </w:p>
        </w:tc>
        <w:tc>
          <w:tcPr>
            <w:tcW w:w="3665" w:type="pct"/>
            <w:gridSpan w:val="6"/>
          </w:tcPr>
          <w:p w:rsidR="00461B33" w:rsidRDefault="00461B33">
            <w:pPr>
              <w:autoSpaceDE w:val="0"/>
              <w:autoSpaceDN w:val="0"/>
              <w:adjustRightInd w:val="0"/>
              <w:ind w:firstLineChars="200" w:firstLine="480"/>
              <w:rPr>
                <w:rFonts w:ascii="宋体" w:hAnsi="Calibri"/>
              </w:rPr>
            </w:pPr>
          </w:p>
        </w:tc>
      </w:tr>
      <w:tr w:rsidR="00461B33">
        <w:trPr>
          <w:trHeight w:val="851"/>
        </w:trPr>
        <w:tc>
          <w:tcPr>
            <w:tcW w:w="1335" w:type="pct"/>
            <w:vAlign w:val="center"/>
          </w:tcPr>
          <w:p w:rsidR="00461B33" w:rsidRDefault="002E2C0C">
            <w:pPr>
              <w:autoSpaceDE w:val="0"/>
              <w:autoSpaceDN w:val="0"/>
              <w:adjustRightInd w:val="0"/>
              <w:jc w:val="center"/>
              <w:rPr>
                <w:rFonts w:ascii="宋体" w:hAnsi="Calibri"/>
              </w:rPr>
            </w:pPr>
            <w:r>
              <w:rPr>
                <w:rFonts w:ascii="宋体" w:hAnsi="宋体" w:hint="eastAsia"/>
              </w:rPr>
              <w:t>业务领域</w:t>
            </w:r>
          </w:p>
        </w:tc>
        <w:tc>
          <w:tcPr>
            <w:tcW w:w="3665" w:type="pct"/>
            <w:gridSpan w:val="6"/>
          </w:tcPr>
          <w:p w:rsidR="00461B33" w:rsidRDefault="00461B33">
            <w:pPr>
              <w:autoSpaceDE w:val="0"/>
              <w:autoSpaceDN w:val="0"/>
              <w:adjustRightInd w:val="0"/>
              <w:ind w:firstLineChars="200" w:firstLine="480"/>
              <w:rPr>
                <w:rFonts w:ascii="宋体" w:hAnsi="Calibri"/>
              </w:rPr>
            </w:pPr>
          </w:p>
        </w:tc>
      </w:tr>
      <w:tr w:rsidR="00461B33">
        <w:trPr>
          <w:trHeight w:val="983"/>
        </w:trPr>
        <w:tc>
          <w:tcPr>
            <w:tcW w:w="1335" w:type="pct"/>
            <w:vAlign w:val="center"/>
          </w:tcPr>
          <w:p w:rsidR="00461B33" w:rsidRDefault="002E2C0C">
            <w:pPr>
              <w:autoSpaceDE w:val="0"/>
              <w:autoSpaceDN w:val="0"/>
              <w:adjustRightInd w:val="0"/>
              <w:jc w:val="center"/>
              <w:rPr>
                <w:rFonts w:ascii="宋体" w:eastAsia="宋体" w:hAnsi="宋体"/>
              </w:rPr>
            </w:pPr>
            <w:r>
              <w:rPr>
                <w:rFonts w:ascii="宋体" w:hAnsi="宋体" w:hint="eastAsia"/>
              </w:rPr>
              <w:t>主要产品（产量、产值及排位等）及研究成果</w:t>
            </w:r>
          </w:p>
        </w:tc>
        <w:tc>
          <w:tcPr>
            <w:tcW w:w="3665" w:type="pct"/>
            <w:gridSpan w:val="6"/>
            <w:vAlign w:val="center"/>
          </w:tcPr>
          <w:p w:rsidR="00461B33" w:rsidRDefault="00461B33">
            <w:pPr>
              <w:autoSpaceDE w:val="0"/>
              <w:autoSpaceDN w:val="0"/>
              <w:adjustRightInd w:val="0"/>
              <w:rPr>
                <w:rFonts w:ascii="宋体" w:hAnsi="Calibri"/>
              </w:rPr>
            </w:pPr>
          </w:p>
        </w:tc>
      </w:tr>
      <w:tr w:rsidR="00461B33">
        <w:trPr>
          <w:trHeight w:val="851"/>
        </w:trPr>
        <w:tc>
          <w:tcPr>
            <w:tcW w:w="1335" w:type="pct"/>
            <w:vAlign w:val="center"/>
          </w:tcPr>
          <w:p w:rsidR="00461B33" w:rsidRDefault="002E2C0C">
            <w:pPr>
              <w:autoSpaceDE w:val="0"/>
              <w:autoSpaceDN w:val="0"/>
              <w:adjustRightInd w:val="0"/>
              <w:jc w:val="center"/>
              <w:rPr>
                <w:rFonts w:ascii="宋体" w:hAnsi="Calibri"/>
              </w:rPr>
            </w:pPr>
            <w:r>
              <w:rPr>
                <w:rFonts w:ascii="宋体" w:hAnsi="宋体" w:hint="eastAsia"/>
              </w:rPr>
              <w:t>作为起草单位的优势</w:t>
            </w:r>
          </w:p>
        </w:tc>
        <w:tc>
          <w:tcPr>
            <w:tcW w:w="3665" w:type="pct"/>
            <w:gridSpan w:val="6"/>
          </w:tcPr>
          <w:p w:rsidR="00461B33" w:rsidRDefault="00461B33">
            <w:pPr>
              <w:autoSpaceDE w:val="0"/>
              <w:autoSpaceDN w:val="0"/>
              <w:adjustRightInd w:val="0"/>
              <w:rPr>
                <w:rFonts w:ascii="宋体" w:eastAsia="宋体" w:hAnsi="Calibri"/>
              </w:rPr>
            </w:pPr>
          </w:p>
        </w:tc>
      </w:tr>
      <w:tr w:rsidR="00461B33">
        <w:trPr>
          <w:trHeight w:val="851"/>
        </w:trPr>
        <w:tc>
          <w:tcPr>
            <w:tcW w:w="1335" w:type="pct"/>
            <w:vAlign w:val="center"/>
          </w:tcPr>
          <w:p w:rsidR="00461B33" w:rsidRDefault="002E2C0C">
            <w:pPr>
              <w:autoSpaceDE w:val="0"/>
              <w:autoSpaceDN w:val="0"/>
              <w:adjustRightInd w:val="0"/>
              <w:jc w:val="center"/>
              <w:rPr>
                <w:rFonts w:ascii="宋体" w:hAnsi="宋体"/>
              </w:rPr>
            </w:pPr>
            <w:r>
              <w:rPr>
                <w:rFonts w:ascii="宋体" w:hAnsi="宋体" w:hint="eastAsia"/>
              </w:rPr>
              <w:t>验证能力说明业务</w:t>
            </w:r>
          </w:p>
          <w:p w:rsidR="00461B33" w:rsidRDefault="002E2C0C">
            <w:pPr>
              <w:autoSpaceDE w:val="0"/>
              <w:autoSpaceDN w:val="0"/>
              <w:adjustRightInd w:val="0"/>
              <w:jc w:val="center"/>
              <w:rPr>
                <w:rFonts w:ascii="宋体" w:hAnsi="Calibri"/>
              </w:rPr>
            </w:pPr>
            <w:r>
              <w:rPr>
                <w:rFonts w:ascii="宋体" w:hAnsi="宋体" w:hint="eastAsia"/>
              </w:rPr>
              <w:t>领域</w:t>
            </w:r>
          </w:p>
        </w:tc>
        <w:tc>
          <w:tcPr>
            <w:tcW w:w="3665" w:type="pct"/>
            <w:gridSpan w:val="6"/>
          </w:tcPr>
          <w:p w:rsidR="00461B33" w:rsidRDefault="00461B33">
            <w:pPr>
              <w:autoSpaceDE w:val="0"/>
              <w:autoSpaceDN w:val="0"/>
              <w:adjustRightInd w:val="0"/>
              <w:rPr>
                <w:rFonts w:ascii="宋体" w:eastAsia="宋体" w:hAnsi="Calibri"/>
              </w:rPr>
            </w:pPr>
          </w:p>
          <w:p w:rsidR="00461B33" w:rsidRDefault="00461B33">
            <w:pPr>
              <w:autoSpaceDE w:val="0"/>
              <w:autoSpaceDN w:val="0"/>
              <w:adjustRightInd w:val="0"/>
              <w:rPr>
                <w:rFonts w:ascii="宋体" w:eastAsia="宋体" w:hAnsi="Calibri"/>
              </w:rPr>
            </w:pPr>
          </w:p>
        </w:tc>
      </w:tr>
      <w:tr w:rsidR="00461B33">
        <w:trPr>
          <w:trHeight w:val="1588"/>
        </w:trPr>
        <w:tc>
          <w:tcPr>
            <w:tcW w:w="1335" w:type="pct"/>
            <w:vAlign w:val="center"/>
          </w:tcPr>
          <w:p w:rsidR="00461B33" w:rsidRDefault="002E2C0C">
            <w:pPr>
              <w:autoSpaceDE w:val="0"/>
              <w:autoSpaceDN w:val="0"/>
              <w:adjustRightInd w:val="0"/>
              <w:jc w:val="center"/>
              <w:rPr>
                <w:rFonts w:ascii="宋体" w:hAnsi="Calibri"/>
              </w:rPr>
            </w:pPr>
            <w:r>
              <w:rPr>
                <w:rFonts w:ascii="宋体" w:hAnsi="宋体" w:hint="eastAsia"/>
              </w:rPr>
              <w:t>标准化技术委员会或归口单位意见</w:t>
            </w:r>
          </w:p>
        </w:tc>
        <w:tc>
          <w:tcPr>
            <w:tcW w:w="3665" w:type="pct"/>
            <w:gridSpan w:val="6"/>
          </w:tcPr>
          <w:p w:rsidR="00461B33" w:rsidRDefault="00461B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宋体" w:hAnsi="宋体" w:cs="宋体"/>
              </w:rPr>
            </w:pPr>
          </w:p>
          <w:p w:rsidR="00461B33" w:rsidRDefault="00461B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宋体" w:eastAsia="宋体" w:hAnsi="宋体" w:cs="宋体"/>
              </w:rPr>
            </w:pPr>
          </w:p>
          <w:p w:rsidR="00461B33" w:rsidRDefault="002E2C0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宋体" w:hAnsi="宋体" w:cs="宋体"/>
                <w:color w:val="222222"/>
              </w:rPr>
            </w:pPr>
            <w:r>
              <w:rPr>
                <w:rFonts w:ascii="宋体" w:hAnsi="宋体" w:cs="宋体" w:hint="eastAsia"/>
              </w:rPr>
              <w:t>（签字、盖章）</w:t>
            </w:r>
          </w:p>
          <w:p w:rsidR="00461B33" w:rsidRDefault="002E2C0C">
            <w:pPr>
              <w:widowControl/>
              <w:jc w:val="right"/>
              <w:rPr>
                <w:rFonts w:ascii="宋体" w:hAnsi="Calibri"/>
              </w:rPr>
            </w:pPr>
            <w:r>
              <w:rPr>
                <w:rFonts w:ascii="宋体" w:hAnsi="Calibri" w:hint="eastAsia"/>
              </w:rPr>
              <w:t>年</w:t>
            </w:r>
            <w:r>
              <w:rPr>
                <w:rFonts w:ascii="宋体" w:eastAsia="宋体" w:hAnsi="Calibri" w:hint="eastAsia"/>
              </w:rPr>
              <w:t xml:space="preserve">    </w:t>
            </w:r>
            <w:r>
              <w:rPr>
                <w:rFonts w:ascii="宋体" w:hAnsi="Calibri" w:hint="eastAsia"/>
              </w:rPr>
              <w:t>月</w:t>
            </w:r>
            <w:r>
              <w:rPr>
                <w:rFonts w:ascii="宋体" w:eastAsia="宋体" w:hAnsi="Calibri" w:hint="eastAsia"/>
              </w:rPr>
              <w:t xml:space="preserve">   </w:t>
            </w:r>
            <w:r>
              <w:rPr>
                <w:rFonts w:ascii="宋体" w:hAnsi="Calibri" w:hint="eastAsia"/>
              </w:rPr>
              <w:t>日</w:t>
            </w:r>
          </w:p>
        </w:tc>
      </w:tr>
      <w:tr w:rsidR="00461B33">
        <w:trPr>
          <w:trHeight w:val="851"/>
        </w:trPr>
        <w:tc>
          <w:tcPr>
            <w:tcW w:w="1335" w:type="pct"/>
            <w:vAlign w:val="center"/>
          </w:tcPr>
          <w:p w:rsidR="00461B33" w:rsidRDefault="002E2C0C">
            <w:pPr>
              <w:autoSpaceDE w:val="0"/>
              <w:autoSpaceDN w:val="0"/>
              <w:adjustRightInd w:val="0"/>
              <w:jc w:val="center"/>
              <w:rPr>
                <w:rFonts w:ascii="宋体" w:hAnsi="Calibri"/>
              </w:rPr>
            </w:pPr>
            <w:r>
              <w:rPr>
                <w:rFonts w:ascii="宋体" w:hAnsi="宋体" w:hint="eastAsia"/>
              </w:rPr>
              <w:t>备注</w:t>
            </w:r>
          </w:p>
        </w:tc>
        <w:tc>
          <w:tcPr>
            <w:tcW w:w="3665" w:type="pct"/>
            <w:gridSpan w:val="6"/>
          </w:tcPr>
          <w:p w:rsidR="00461B33" w:rsidRDefault="00461B33">
            <w:pPr>
              <w:widowControl/>
              <w:rPr>
                <w:rFonts w:ascii="宋体" w:hAnsi="Calibri"/>
              </w:rPr>
            </w:pPr>
          </w:p>
        </w:tc>
      </w:tr>
    </w:tbl>
    <w:p w:rsidR="00461B33" w:rsidRDefault="00461B33">
      <w:pPr>
        <w:ind w:firstLineChars="200" w:firstLine="560"/>
        <w:rPr>
          <w:rFonts w:ascii="宋体" w:eastAsia="宋体" w:hAnsi="宋体"/>
          <w:sz w:val="28"/>
          <w:szCs w:val="30"/>
        </w:rPr>
      </w:pPr>
    </w:p>
    <w:sectPr w:rsidR="00461B33" w:rsidSect="002E2C0C">
      <w:pgSz w:w="11906" w:h="16838"/>
      <w:pgMar w:top="851" w:right="1080" w:bottom="1135" w:left="108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C78" w:rsidRDefault="000F0C78" w:rsidP="0048546E">
      <w:r>
        <w:separator/>
      </w:r>
    </w:p>
  </w:endnote>
  <w:endnote w:type="continuationSeparator" w:id="0">
    <w:p w:rsidR="000F0C78" w:rsidRDefault="000F0C78" w:rsidP="0048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C78" w:rsidRDefault="000F0C78" w:rsidP="0048546E">
      <w:r>
        <w:separator/>
      </w:r>
    </w:p>
  </w:footnote>
  <w:footnote w:type="continuationSeparator" w:id="0">
    <w:p w:rsidR="000F0C78" w:rsidRDefault="000F0C78" w:rsidP="00485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C0511"/>
    <w:multiLevelType w:val="hybridMultilevel"/>
    <w:tmpl w:val="74F08AF2"/>
    <w:lvl w:ilvl="0" w:tplc="904AE88A">
      <w:start w:val="1"/>
      <w:numFmt w:val="japaneseCounting"/>
      <w:lvlText w:val="（%1）"/>
      <w:lvlJc w:val="left"/>
      <w:pPr>
        <w:ind w:left="600" w:hanging="600"/>
      </w:pPr>
      <w:rPr>
        <w:rFonts w:ascii="宋体" w:eastAsia="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7D96583"/>
    <w:multiLevelType w:val="hybridMultilevel"/>
    <w:tmpl w:val="423EB4E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A95119"/>
    <w:multiLevelType w:val="hybridMultilevel"/>
    <w:tmpl w:val="423EB4E8"/>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B33"/>
    <w:rsid w:val="000C464E"/>
    <w:rsid w:val="000F0C78"/>
    <w:rsid w:val="00165FDA"/>
    <w:rsid w:val="00175038"/>
    <w:rsid w:val="001B5B20"/>
    <w:rsid w:val="002462E4"/>
    <w:rsid w:val="00260891"/>
    <w:rsid w:val="002C39CB"/>
    <w:rsid w:val="002E2C0C"/>
    <w:rsid w:val="00311CB8"/>
    <w:rsid w:val="0038156B"/>
    <w:rsid w:val="003F4FC7"/>
    <w:rsid w:val="0043599B"/>
    <w:rsid w:val="00461B33"/>
    <w:rsid w:val="0048546E"/>
    <w:rsid w:val="004A7156"/>
    <w:rsid w:val="004B41C4"/>
    <w:rsid w:val="004C2EB8"/>
    <w:rsid w:val="00562F32"/>
    <w:rsid w:val="005D0C3B"/>
    <w:rsid w:val="00620D58"/>
    <w:rsid w:val="006361F5"/>
    <w:rsid w:val="00777FF9"/>
    <w:rsid w:val="00790EA4"/>
    <w:rsid w:val="00961270"/>
    <w:rsid w:val="00AD1D73"/>
    <w:rsid w:val="00AD3DCB"/>
    <w:rsid w:val="00BA1B8B"/>
    <w:rsid w:val="00BB37A0"/>
    <w:rsid w:val="00D20CD2"/>
    <w:rsid w:val="00E110B6"/>
    <w:rsid w:val="00E5518B"/>
    <w:rsid w:val="00E55242"/>
    <w:rsid w:val="00EA7FD5"/>
    <w:rsid w:val="00F60A26"/>
    <w:rsid w:val="00F67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eastAsia="Times New Roman" w:hAnsi="Times New Roman" w:cs="Times New Roman"/>
      <w:color w:val="000000"/>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eastAsia="宋体" w:hAnsi="Calibri" w:cs="宋体"/>
      <w:color w:val="auto"/>
      <w:kern w:val="2"/>
      <w:sz w:val="18"/>
      <w:szCs w:val="18"/>
      <w:lang w:val="en-US" w:bidi="ar-SA"/>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pPr>
    <w:rPr>
      <w:rFonts w:ascii="Calibri" w:eastAsia="宋体" w:hAnsi="Calibri" w:cs="宋体"/>
      <w:color w:val="auto"/>
      <w:kern w:val="2"/>
      <w:sz w:val="18"/>
      <w:szCs w:val="18"/>
      <w:lang w:val="en-US" w:bidi="ar-SA"/>
    </w:rPr>
  </w:style>
  <w:style w:type="character" w:customStyle="1" w:styleId="Char0">
    <w:name w:val="页脚 Char"/>
    <w:basedOn w:val="a0"/>
    <w:link w:val="a4"/>
    <w:uiPriority w:val="99"/>
    <w:rPr>
      <w:sz w:val="18"/>
      <w:szCs w:val="18"/>
    </w:rPr>
  </w:style>
  <w:style w:type="paragraph" w:styleId="a5">
    <w:name w:val="List Paragraph"/>
    <w:basedOn w:val="a"/>
    <w:uiPriority w:val="34"/>
    <w:qFormat/>
    <w:rsid w:val="002C39C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eastAsia="Times New Roman" w:hAnsi="Times New Roman" w:cs="Times New Roman"/>
      <w:color w:val="000000"/>
      <w:kern w:val="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pBdr>
        <w:bottom w:val="single" w:sz="6" w:space="1" w:color="auto"/>
      </w:pBdr>
      <w:tabs>
        <w:tab w:val="center" w:pos="4153"/>
        <w:tab w:val="right" w:pos="8306"/>
      </w:tabs>
      <w:snapToGrid w:val="0"/>
      <w:jc w:val="center"/>
    </w:pPr>
    <w:rPr>
      <w:rFonts w:ascii="Calibri" w:eastAsia="宋体" w:hAnsi="Calibri" w:cs="宋体"/>
      <w:color w:val="auto"/>
      <w:kern w:val="2"/>
      <w:sz w:val="18"/>
      <w:szCs w:val="18"/>
      <w:lang w:val="en-US" w:bidi="ar-SA"/>
    </w:rPr>
  </w:style>
  <w:style w:type="character" w:customStyle="1" w:styleId="Char">
    <w:name w:val="页眉 Char"/>
    <w:basedOn w:val="a0"/>
    <w:link w:val="a3"/>
    <w:uiPriority w:val="99"/>
    <w:rPr>
      <w:sz w:val="18"/>
      <w:szCs w:val="18"/>
    </w:rPr>
  </w:style>
  <w:style w:type="paragraph" w:styleId="a4">
    <w:name w:val="footer"/>
    <w:basedOn w:val="a"/>
    <w:link w:val="Char0"/>
    <w:uiPriority w:val="99"/>
    <w:pPr>
      <w:tabs>
        <w:tab w:val="center" w:pos="4153"/>
        <w:tab w:val="right" w:pos="8306"/>
      </w:tabs>
      <w:snapToGrid w:val="0"/>
    </w:pPr>
    <w:rPr>
      <w:rFonts w:ascii="Calibri" w:eastAsia="宋体" w:hAnsi="Calibri" w:cs="宋体"/>
      <w:color w:val="auto"/>
      <w:kern w:val="2"/>
      <w:sz w:val="18"/>
      <w:szCs w:val="18"/>
      <w:lang w:val="en-US" w:bidi="ar-SA"/>
    </w:rPr>
  </w:style>
  <w:style w:type="character" w:customStyle="1" w:styleId="Char0">
    <w:name w:val="页脚 Char"/>
    <w:basedOn w:val="a0"/>
    <w:link w:val="a4"/>
    <w:uiPriority w:val="99"/>
    <w:rPr>
      <w:sz w:val="18"/>
      <w:szCs w:val="18"/>
    </w:rPr>
  </w:style>
  <w:style w:type="paragraph" w:styleId="a5">
    <w:name w:val="List Paragraph"/>
    <w:basedOn w:val="a"/>
    <w:uiPriority w:val="34"/>
    <w:qFormat/>
    <w:rsid w:val="002C39C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gfzfh-2</dc:creator>
  <cp:lastModifiedBy>gfzfh</cp:lastModifiedBy>
  <cp:revision>6</cp:revision>
  <dcterms:created xsi:type="dcterms:W3CDTF">2020-03-11T01:27:00Z</dcterms:created>
  <dcterms:modified xsi:type="dcterms:W3CDTF">2020-03-12T02:33:00Z</dcterms:modified>
</cp:coreProperties>
</file>